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0195D" w14:textId="77777777" w:rsidR="00697490" w:rsidRPr="00D16CE6" w:rsidRDefault="00697490" w:rsidP="00697490">
      <w:pPr>
        <w:pStyle w:val="NoSpacing"/>
        <w:jc w:val="center"/>
        <w:rPr>
          <w:rFonts w:cstheme="minorHAnsi"/>
          <w:b/>
          <w:sz w:val="24"/>
          <w:szCs w:val="24"/>
        </w:rPr>
      </w:pPr>
      <w:r w:rsidRPr="00D16CE6">
        <w:rPr>
          <w:rFonts w:cstheme="minorHAnsi"/>
          <w:noProof/>
          <w:lang w:val="en-GB" w:eastAsia="en-GB"/>
        </w:rPr>
        <w:drawing>
          <wp:inline distT="0" distB="0" distL="0" distR="0" wp14:anchorId="18E9BEDB" wp14:editId="5A4BA8A1">
            <wp:extent cx="1051121" cy="10440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1121" cy="1044000"/>
                    </a:xfrm>
                    <a:prstGeom prst="rect">
                      <a:avLst/>
                    </a:prstGeom>
                    <a:noFill/>
                    <a:ln>
                      <a:noFill/>
                    </a:ln>
                  </pic:spPr>
                </pic:pic>
              </a:graphicData>
            </a:graphic>
          </wp:inline>
        </w:drawing>
      </w:r>
      <w:r>
        <w:rPr>
          <w:rFonts w:cstheme="minorHAnsi"/>
          <w:b/>
          <w:sz w:val="24"/>
          <w:szCs w:val="24"/>
        </w:rPr>
        <w:t xml:space="preserve">   </w:t>
      </w:r>
      <w:r w:rsidRPr="00D16CE6">
        <w:rPr>
          <w:rFonts w:cstheme="minorHAnsi"/>
          <w:noProof/>
          <w:lang w:val="en-GB" w:eastAsia="en-GB"/>
        </w:rPr>
        <w:drawing>
          <wp:inline distT="0" distB="0" distL="0" distR="0" wp14:anchorId="239116DC" wp14:editId="1026BEC1">
            <wp:extent cx="975360" cy="975360"/>
            <wp:effectExtent l="0" t="0" r="0" b="0"/>
            <wp:docPr id="1109094514" name="Picture 110909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94514" name="Picture 11090945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75440" cy="975440"/>
                    </a:xfrm>
                    <a:prstGeom prst="rect">
                      <a:avLst/>
                    </a:prstGeom>
                    <a:noFill/>
                    <a:ln>
                      <a:noFill/>
                    </a:ln>
                  </pic:spPr>
                </pic:pic>
              </a:graphicData>
            </a:graphic>
          </wp:inline>
        </w:drawing>
      </w:r>
      <w:r>
        <w:rPr>
          <w:rFonts w:cstheme="minorHAnsi"/>
          <w:b/>
          <w:sz w:val="24"/>
          <w:szCs w:val="24"/>
        </w:rPr>
        <w:t xml:space="preserve">    </w:t>
      </w:r>
      <w:r w:rsidRPr="00D16CE6">
        <w:rPr>
          <w:rFonts w:cstheme="minorHAnsi"/>
          <w:noProof/>
          <w:lang w:val="en-GB" w:eastAsia="en-GB"/>
        </w:rPr>
        <w:drawing>
          <wp:inline distT="0" distB="0" distL="0" distR="0" wp14:anchorId="3970BADF" wp14:editId="34BDBECD">
            <wp:extent cx="954000" cy="9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000" cy="954000"/>
                    </a:xfrm>
                    <a:prstGeom prst="rect">
                      <a:avLst/>
                    </a:prstGeom>
                    <a:noFill/>
                    <a:ln>
                      <a:noFill/>
                    </a:ln>
                  </pic:spPr>
                </pic:pic>
              </a:graphicData>
            </a:graphic>
          </wp:inline>
        </w:drawing>
      </w:r>
      <w:r>
        <w:rPr>
          <w:rFonts w:cstheme="minorHAnsi"/>
          <w:b/>
          <w:sz w:val="24"/>
          <w:szCs w:val="24"/>
        </w:rPr>
        <w:t xml:space="preserve"> </w:t>
      </w:r>
      <w:r>
        <w:rPr>
          <w:rFonts w:cstheme="minorHAnsi"/>
          <w:noProof/>
          <w:lang w:val="en-GB" w:eastAsia="en-GB"/>
        </w:rPr>
        <w:t xml:space="preserve">   </w:t>
      </w:r>
      <w:r w:rsidRPr="00D16CE6">
        <w:rPr>
          <w:rFonts w:cstheme="minorHAnsi"/>
          <w:noProof/>
          <w:lang w:val="en-GB" w:eastAsia="en-GB"/>
        </w:rPr>
        <w:drawing>
          <wp:inline distT="0" distB="0" distL="0" distR="0" wp14:anchorId="6E4D8461" wp14:editId="2EDC6923">
            <wp:extent cx="990600" cy="977202"/>
            <wp:effectExtent l="0" t="0" r="0" b="0"/>
            <wp:docPr id="1060745519" name="Picture 106074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45519" name="Picture 10607455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43" t="-1201" r="-3315" b="-1724"/>
                    <a:stretch/>
                  </pic:blipFill>
                  <pic:spPr bwMode="auto">
                    <a:xfrm>
                      <a:off x="0" y="0"/>
                      <a:ext cx="993670" cy="980230"/>
                    </a:xfrm>
                    <a:prstGeom prst="rect">
                      <a:avLst/>
                    </a:prstGeom>
                    <a:noFill/>
                    <a:ln>
                      <a:noFill/>
                    </a:ln>
                    <a:extLst>
                      <a:ext uri="{53640926-AAD7-44D8-BBD7-CCE9431645EC}">
                        <a14:shadowObscured xmlns:a14="http://schemas.microsoft.com/office/drawing/2010/main"/>
                      </a:ext>
                    </a:extLst>
                  </pic:spPr>
                </pic:pic>
              </a:graphicData>
            </a:graphic>
          </wp:inline>
        </w:drawing>
      </w:r>
      <w:r w:rsidRPr="00D16CE6">
        <w:rPr>
          <w:rFonts w:cstheme="minorHAnsi"/>
          <w:noProof/>
          <w:lang w:val="en-GB" w:eastAsia="en-GB"/>
        </w:rPr>
        <w:drawing>
          <wp:inline distT="0" distB="0" distL="0" distR="0" wp14:anchorId="58BA2CC5" wp14:editId="79545F39">
            <wp:extent cx="1084385" cy="10772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88064" cy="1080858"/>
                    </a:xfrm>
                    <a:prstGeom prst="rect">
                      <a:avLst/>
                    </a:prstGeom>
                    <a:noFill/>
                    <a:ln>
                      <a:noFill/>
                    </a:ln>
                  </pic:spPr>
                </pic:pic>
              </a:graphicData>
            </a:graphic>
          </wp:inline>
        </w:drawing>
      </w:r>
      <w:r>
        <w:rPr>
          <w:rFonts w:cstheme="minorHAnsi"/>
          <w:b/>
          <w:sz w:val="24"/>
          <w:szCs w:val="24"/>
        </w:rPr>
        <w:t xml:space="preserve"> </w:t>
      </w:r>
      <w:r w:rsidRPr="00D16CE6">
        <w:rPr>
          <w:rFonts w:cstheme="minorHAnsi"/>
          <w:noProof/>
          <w:lang w:val="en-GB" w:eastAsia="en-GB"/>
        </w:rPr>
        <w:drawing>
          <wp:inline distT="0" distB="0" distL="0" distR="0" wp14:anchorId="34D60FDC" wp14:editId="132B3208">
            <wp:extent cx="1008000" cy="1008000"/>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08000" cy="1008000"/>
                    </a:xfrm>
                    <a:prstGeom prst="rect">
                      <a:avLst/>
                    </a:prstGeom>
                    <a:noFill/>
                    <a:ln>
                      <a:noFill/>
                    </a:ln>
                  </pic:spPr>
                </pic:pic>
              </a:graphicData>
            </a:graphic>
          </wp:inline>
        </w:drawing>
      </w:r>
      <w:r w:rsidRPr="00D16CE6">
        <w:rPr>
          <w:rFonts w:cstheme="minorHAnsi"/>
          <w:b/>
          <w:sz w:val="24"/>
          <w:szCs w:val="24"/>
        </w:rPr>
        <w:t xml:space="preserve">  </w:t>
      </w:r>
    </w:p>
    <w:p w14:paraId="7E591B26" w14:textId="77777777" w:rsidR="0045075A" w:rsidRPr="00560888" w:rsidRDefault="0045075A" w:rsidP="00E64214">
      <w:pPr>
        <w:pStyle w:val="NoSpacing"/>
        <w:jc w:val="center"/>
        <w:rPr>
          <w:rFonts w:cstheme="minorHAnsi"/>
          <w:b/>
          <w:sz w:val="28"/>
          <w:szCs w:val="28"/>
        </w:rPr>
      </w:pPr>
    </w:p>
    <w:p w14:paraId="36B8FBA4" w14:textId="3B26D3A5" w:rsidR="00E64214" w:rsidRPr="00560888" w:rsidRDefault="002F6683" w:rsidP="00E64214">
      <w:pPr>
        <w:pStyle w:val="NoSpacing"/>
        <w:jc w:val="center"/>
        <w:rPr>
          <w:rFonts w:cstheme="minorHAnsi"/>
          <w:b/>
          <w:sz w:val="32"/>
          <w:szCs w:val="32"/>
        </w:rPr>
      </w:pPr>
      <w:r>
        <w:rPr>
          <w:rFonts w:cstheme="minorHAnsi"/>
          <w:b/>
          <w:sz w:val="32"/>
          <w:szCs w:val="32"/>
        </w:rPr>
        <w:t>Međunarodna izložba umetničke fotografije</w:t>
      </w:r>
    </w:p>
    <w:p w14:paraId="719A918D" w14:textId="613515BD" w:rsidR="00E64214" w:rsidRPr="00560888" w:rsidRDefault="00580D53" w:rsidP="00E64214">
      <w:pPr>
        <w:pStyle w:val="NoSpacing"/>
        <w:jc w:val="center"/>
        <w:rPr>
          <w:rFonts w:cstheme="minorHAnsi"/>
          <w:b/>
          <w:sz w:val="48"/>
          <w:szCs w:val="48"/>
        </w:rPr>
      </w:pPr>
      <w:bookmarkStart w:id="0" w:name="_Hlk139633051"/>
      <w:r>
        <w:rPr>
          <w:rFonts w:cstheme="minorHAnsi"/>
          <w:b/>
          <w:sz w:val="48"/>
          <w:szCs w:val="48"/>
        </w:rPr>
        <w:t>BLENDA</w:t>
      </w:r>
      <w:bookmarkEnd w:id="0"/>
      <w:r w:rsidR="00BE6584" w:rsidRPr="00560888">
        <w:rPr>
          <w:rFonts w:cstheme="minorHAnsi"/>
          <w:b/>
          <w:sz w:val="48"/>
          <w:szCs w:val="48"/>
        </w:rPr>
        <w:t xml:space="preserve"> 20</w:t>
      </w:r>
      <w:r w:rsidR="00AB18CF" w:rsidRPr="00560888">
        <w:rPr>
          <w:rFonts w:cstheme="minorHAnsi"/>
          <w:b/>
          <w:sz w:val="48"/>
          <w:szCs w:val="48"/>
        </w:rPr>
        <w:t>2</w:t>
      </w:r>
      <w:r w:rsidR="00697490">
        <w:rPr>
          <w:rFonts w:cstheme="minorHAnsi"/>
          <w:b/>
          <w:sz w:val="48"/>
          <w:szCs w:val="48"/>
        </w:rPr>
        <w:t>5</w:t>
      </w:r>
    </w:p>
    <w:p w14:paraId="51CEB94B" w14:textId="1058224A" w:rsidR="00E64214" w:rsidRPr="00560888" w:rsidRDefault="00E64214" w:rsidP="00E64214">
      <w:pPr>
        <w:pStyle w:val="NoSpacing"/>
        <w:jc w:val="center"/>
        <w:rPr>
          <w:rFonts w:cstheme="minorHAnsi"/>
          <w:b/>
          <w:sz w:val="32"/>
          <w:szCs w:val="32"/>
        </w:rPr>
      </w:pPr>
      <w:r w:rsidRPr="00560888">
        <w:rPr>
          <w:rFonts w:cstheme="minorHAnsi"/>
          <w:b/>
          <w:sz w:val="32"/>
          <w:szCs w:val="32"/>
        </w:rPr>
        <w:t xml:space="preserve">- </w:t>
      </w:r>
      <w:r w:rsidR="008115F5">
        <w:rPr>
          <w:rFonts w:cstheme="minorHAnsi"/>
          <w:b/>
          <w:sz w:val="32"/>
          <w:szCs w:val="32"/>
        </w:rPr>
        <w:t>SRBI</w:t>
      </w:r>
      <w:r w:rsidR="002F6683">
        <w:rPr>
          <w:rFonts w:cstheme="minorHAnsi"/>
          <w:b/>
          <w:sz w:val="32"/>
          <w:szCs w:val="32"/>
        </w:rPr>
        <w:t>J</w:t>
      </w:r>
      <w:r w:rsidR="008115F5">
        <w:rPr>
          <w:rFonts w:cstheme="minorHAnsi"/>
          <w:b/>
          <w:sz w:val="32"/>
          <w:szCs w:val="32"/>
        </w:rPr>
        <w:t>A</w:t>
      </w:r>
      <w:r w:rsidRPr="00560888">
        <w:rPr>
          <w:rFonts w:cstheme="minorHAnsi"/>
          <w:b/>
          <w:sz w:val="32"/>
          <w:szCs w:val="32"/>
        </w:rPr>
        <w:t xml:space="preserve"> </w:t>
      </w:r>
      <w:r w:rsidR="00476E59" w:rsidRPr="00560888">
        <w:rPr>
          <w:rFonts w:cstheme="minorHAnsi"/>
          <w:b/>
          <w:sz w:val="32"/>
          <w:szCs w:val="32"/>
        </w:rPr>
        <w:t>-</w:t>
      </w:r>
    </w:p>
    <w:p w14:paraId="1177D9D7" w14:textId="168C298A" w:rsidR="00A93AA6" w:rsidRPr="00560888" w:rsidRDefault="00ED0754" w:rsidP="004419F8">
      <w:pPr>
        <w:pStyle w:val="NoSpacing"/>
        <w:jc w:val="center"/>
        <w:rPr>
          <w:rFonts w:cstheme="minorHAnsi"/>
          <w:b/>
          <w:sz w:val="24"/>
          <w:szCs w:val="24"/>
        </w:rPr>
      </w:pPr>
      <w:r w:rsidRPr="00560888">
        <w:rPr>
          <w:rFonts w:cstheme="minorHAnsi"/>
          <w:b/>
          <w:sz w:val="24"/>
          <w:szCs w:val="24"/>
        </w:rPr>
        <w:t>FIAP</w:t>
      </w:r>
      <w:r w:rsidR="00E07C90" w:rsidRPr="00560888">
        <w:rPr>
          <w:rFonts w:cstheme="minorHAnsi"/>
          <w:b/>
          <w:sz w:val="24"/>
          <w:szCs w:val="24"/>
        </w:rPr>
        <w:t>,</w:t>
      </w:r>
      <w:r w:rsidR="00616ACC">
        <w:rPr>
          <w:rFonts w:cstheme="minorHAnsi"/>
          <w:b/>
          <w:sz w:val="24"/>
          <w:szCs w:val="24"/>
        </w:rPr>
        <w:t xml:space="preserve"> </w:t>
      </w:r>
      <w:r w:rsidR="00697490">
        <w:rPr>
          <w:rFonts w:cstheme="minorHAnsi"/>
          <w:b/>
          <w:sz w:val="24"/>
          <w:szCs w:val="24"/>
        </w:rPr>
        <w:t xml:space="preserve">FPO, </w:t>
      </w:r>
      <w:r w:rsidR="00616ACC">
        <w:rPr>
          <w:rFonts w:cstheme="minorHAnsi"/>
          <w:b/>
          <w:sz w:val="24"/>
          <w:szCs w:val="24"/>
        </w:rPr>
        <w:t>FSS,</w:t>
      </w:r>
      <w:r w:rsidR="00E07C90" w:rsidRPr="00560888">
        <w:rPr>
          <w:rFonts w:cstheme="minorHAnsi"/>
          <w:b/>
          <w:sz w:val="24"/>
          <w:szCs w:val="24"/>
        </w:rPr>
        <w:t xml:space="preserve"> IAAP &amp; PBA</w:t>
      </w:r>
    </w:p>
    <w:p w14:paraId="584ED5A2" w14:textId="77777777" w:rsidR="00185C42" w:rsidRPr="00560888" w:rsidRDefault="00185C42" w:rsidP="00E64214">
      <w:pPr>
        <w:pStyle w:val="NoSpacing"/>
        <w:jc w:val="center"/>
        <w:rPr>
          <w:rFonts w:cstheme="minorHAnsi"/>
          <w:b/>
        </w:rPr>
      </w:pPr>
    </w:p>
    <w:p w14:paraId="3DC85F31" w14:textId="1F744CC3" w:rsidR="00E64214" w:rsidRPr="00560888" w:rsidRDefault="002F6683" w:rsidP="00132DCD">
      <w:pPr>
        <w:rPr>
          <w:rFonts w:cstheme="minorHAnsi"/>
          <w:b/>
          <w:sz w:val="24"/>
          <w:szCs w:val="24"/>
        </w:rPr>
      </w:pPr>
      <w:r>
        <w:rPr>
          <w:rFonts w:cstheme="minorHAnsi"/>
          <w:b/>
          <w:sz w:val="28"/>
          <w:szCs w:val="28"/>
        </w:rPr>
        <w:t>ORGANIZATOR</w:t>
      </w:r>
      <w:r w:rsidR="00BE6584" w:rsidRPr="00560888">
        <w:rPr>
          <w:rFonts w:cstheme="minorHAnsi"/>
          <w:b/>
          <w:sz w:val="24"/>
          <w:szCs w:val="24"/>
        </w:rPr>
        <w:t xml:space="preserve"> </w:t>
      </w:r>
    </w:p>
    <w:p w14:paraId="5E151E64" w14:textId="72A6AD22" w:rsidR="00853B5A" w:rsidRPr="00560888" w:rsidRDefault="00580D53" w:rsidP="00853B5A">
      <w:pPr>
        <w:pStyle w:val="NoSpacing"/>
        <w:rPr>
          <w:sz w:val="24"/>
          <w:szCs w:val="24"/>
        </w:rPr>
      </w:pPr>
      <w:r>
        <w:rPr>
          <w:b/>
          <w:bCs/>
          <w:sz w:val="24"/>
          <w:szCs w:val="24"/>
        </w:rPr>
        <w:t>BLENDA</w:t>
      </w:r>
      <w:r w:rsidR="00791AD2" w:rsidRPr="00560888">
        <w:rPr>
          <w:b/>
          <w:bCs/>
          <w:sz w:val="24"/>
          <w:szCs w:val="24"/>
        </w:rPr>
        <w:t xml:space="preserve"> 202</w:t>
      </w:r>
      <w:r w:rsidR="00142E42">
        <w:rPr>
          <w:b/>
          <w:bCs/>
          <w:sz w:val="24"/>
          <w:szCs w:val="24"/>
        </w:rPr>
        <w:t>4</w:t>
      </w:r>
      <w:r w:rsidR="00BE6584" w:rsidRPr="00560888">
        <w:rPr>
          <w:sz w:val="24"/>
          <w:szCs w:val="24"/>
        </w:rPr>
        <w:t xml:space="preserve">, </w:t>
      </w:r>
      <w:r w:rsidR="002F6683">
        <w:rPr>
          <w:sz w:val="24"/>
          <w:szCs w:val="24"/>
        </w:rPr>
        <w:t xml:space="preserve">Međunarodna izložba umetničke fotografije u organizaciji foto kluba Šimanovci iz Srbije. Šef salona: g. Slobodan Čavić, 22310 Šimanovci, Beograd – Srbija. </w:t>
      </w:r>
    </w:p>
    <w:p w14:paraId="68B2E348" w14:textId="21F26002" w:rsidR="00791AD2" w:rsidRPr="00142E42" w:rsidRDefault="00853B5A" w:rsidP="00853B5A">
      <w:pPr>
        <w:pStyle w:val="NoSpacing"/>
        <w:rPr>
          <w:rFonts w:cstheme="minorHAnsi"/>
          <w:sz w:val="24"/>
          <w:szCs w:val="24"/>
        </w:rPr>
      </w:pPr>
      <w:r w:rsidRPr="00560888">
        <w:rPr>
          <w:sz w:val="24"/>
          <w:szCs w:val="24"/>
        </w:rPr>
        <w:t xml:space="preserve">e-mail: </w:t>
      </w:r>
      <w:bookmarkStart w:id="1" w:name="_Hlk133690890"/>
      <w:r w:rsidR="00697490" w:rsidRPr="00D16CE6">
        <w:rPr>
          <w:rFonts w:cstheme="minorHAnsi"/>
          <w:sz w:val="24"/>
          <w:szCs w:val="24"/>
        </w:rPr>
        <w:fldChar w:fldCharType="begin"/>
      </w:r>
      <w:r w:rsidR="00697490">
        <w:rPr>
          <w:rFonts w:cstheme="minorHAnsi"/>
          <w:sz w:val="24"/>
          <w:szCs w:val="24"/>
        </w:rPr>
        <w:instrText>HYPERLINK "mailto:agencijalav@gmail.com"</w:instrText>
      </w:r>
      <w:r w:rsidR="00697490" w:rsidRPr="00D16CE6">
        <w:rPr>
          <w:rFonts w:cstheme="minorHAnsi"/>
          <w:sz w:val="24"/>
          <w:szCs w:val="24"/>
        </w:rPr>
      </w:r>
      <w:r w:rsidR="00697490" w:rsidRPr="00D16CE6">
        <w:rPr>
          <w:rFonts w:cstheme="minorHAnsi"/>
          <w:sz w:val="24"/>
          <w:szCs w:val="24"/>
        </w:rPr>
        <w:fldChar w:fldCharType="separate"/>
      </w:r>
      <w:r w:rsidR="00697490">
        <w:rPr>
          <w:rStyle w:val="Hyperlink"/>
          <w:rFonts w:cstheme="minorHAnsi"/>
          <w:sz w:val="24"/>
          <w:szCs w:val="24"/>
        </w:rPr>
        <w:t>agencijalav@gmail.com</w:t>
      </w:r>
      <w:r w:rsidR="00697490" w:rsidRPr="00D16CE6">
        <w:rPr>
          <w:rFonts w:cstheme="minorHAnsi"/>
          <w:sz w:val="24"/>
          <w:szCs w:val="24"/>
        </w:rPr>
        <w:fldChar w:fldCharType="end"/>
      </w:r>
      <w:bookmarkEnd w:id="1"/>
      <w:r w:rsidRPr="00560888">
        <w:rPr>
          <w:sz w:val="24"/>
          <w:szCs w:val="24"/>
        </w:rPr>
        <w:t xml:space="preserve"> web: </w:t>
      </w:r>
      <w:hyperlink r:id="rId14" w:history="1">
        <w:r w:rsidR="00142E42">
          <w:rPr>
            <w:rStyle w:val="Hyperlink"/>
            <w:rFonts w:cstheme="minorHAnsi"/>
            <w:color w:val="auto"/>
            <w:sz w:val="24"/>
            <w:szCs w:val="24"/>
          </w:rPr>
          <w:t>https://photobalkana.com/blenda</w:t>
        </w:r>
      </w:hyperlink>
    </w:p>
    <w:p w14:paraId="531F49FD" w14:textId="7F0D47F9" w:rsidR="00853B5A" w:rsidRPr="00560888" w:rsidRDefault="00853B5A" w:rsidP="00853B5A">
      <w:pPr>
        <w:pStyle w:val="NoSpacing"/>
        <w:rPr>
          <w:sz w:val="24"/>
          <w:szCs w:val="24"/>
        </w:rPr>
      </w:pPr>
    </w:p>
    <w:p w14:paraId="4E0288B5" w14:textId="357DDDC0" w:rsidR="00853B5A" w:rsidRPr="00560888" w:rsidRDefault="00853B5A" w:rsidP="00853B5A">
      <w:pPr>
        <w:rPr>
          <w:rFonts w:cstheme="minorHAnsi"/>
          <w:sz w:val="28"/>
          <w:szCs w:val="28"/>
        </w:rPr>
      </w:pPr>
      <w:r w:rsidRPr="00560888">
        <w:rPr>
          <w:rFonts w:cstheme="minorHAnsi"/>
          <w:b/>
          <w:sz w:val="28"/>
          <w:szCs w:val="28"/>
        </w:rPr>
        <w:t>S</w:t>
      </w:r>
      <w:r w:rsidR="002F6683">
        <w:rPr>
          <w:rFonts w:cstheme="minorHAnsi"/>
          <w:b/>
          <w:sz w:val="28"/>
          <w:szCs w:val="28"/>
        </w:rPr>
        <w:t>EKCIJE</w:t>
      </w:r>
      <w:r w:rsidRPr="00560888">
        <w:rPr>
          <w:rFonts w:cstheme="minorHAnsi"/>
          <w:b/>
          <w:sz w:val="28"/>
          <w:szCs w:val="28"/>
        </w:rPr>
        <w:t xml:space="preserve"> / T</w:t>
      </w:r>
      <w:r w:rsidR="002F6683">
        <w:rPr>
          <w:rFonts w:cstheme="minorHAnsi"/>
          <w:b/>
          <w:sz w:val="28"/>
          <w:szCs w:val="28"/>
        </w:rPr>
        <w:t>E</w:t>
      </w:r>
      <w:r w:rsidRPr="00560888">
        <w:rPr>
          <w:rFonts w:cstheme="minorHAnsi"/>
          <w:b/>
          <w:sz w:val="28"/>
          <w:szCs w:val="28"/>
        </w:rPr>
        <w:t>ME</w:t>
      </w:r>
    </w:p>
    <w:p w14:paraId="52436736" w14:textId="193D1D43" w:rsidR="00853B5A" w:rsidRPr="00560888" w:rsidRDefault="00AB3F5E" w:rsidP="00853B5A">
      <w:pPr>
        <w:rPr>
          <w:rFonts w:cstheme="minorHAnsi"/>
          <w:sz w:val="24"/>
          <w:szCs w:val="24"/>
        </w:rPr>
      </w:pPr>
      <w:r>
        <w:rPr>
          <w:rFonts w:cstheme="minorHAnsi"/>
          <w:b/>
          <w:bCs/>
          <w:sz w:val="24"/>
          <w:szCs w:val="24"/>
        </w:rPr>
        <w:t>BLENDA</w:t>
      </w:r>
      <w:r w:rsidR="00853B5A" w:rsidRPr="00560888">
        <w:rPr>
          <w:rFonts w:cstheme="minorHAnsi"/>
          <w:b/>
          <w:bCs/>
          <w:sz w:val="24"/>
          <w:szCs w:val="24"/>
        </w:rPr>
        <w:t xml:space="preserve"> 202</w:t>
      </w:r>
      <w:r w:rsidR="00697490">
        <w:rPr>
          <w:rFonts w:cstheme="minorHAnsi"/>
          <w:b/>
          <w:bCs/>
          <w:sz w:val="24"/>
          <w:szCs w:val="24"/>
        </w:rPr>
        <w:t>5</w:t>
      </w:r>
      <w:r w:rsidR="00853B5A" w:rsidRPr="00560888">
        <w:rPr>
          <w:rFonts w:cstheme="minorHAnsi"/>
          <w:sz w:val="24"/>
          <w:szCs w:val="24"/>
        </w:rPr>
        <w:t xml:space="preserve"> </w:t>
      </w:r>
      <w:r w:rsidR="002F6683">
        <w:rPr>
          <w:rFonts w:cstheme="minorHAnsi"/>
          <w:sz w:val="24"/>
          <w:szCs w:val="24"/>
        </w:rPr>
        <w:t>Međunarodna izložba umetničke fotografiije ima</w:t>
      </w:r>
      <w:r w:rsidR="00853B5A" w:rsidRPr="00560888">
        <w:rPr>
          <w:rFonts w:cstheme="minorHAnsi"/>
          <w:sz w:val="24"/>
          <w:szCs w:val="24"/>
        </w:rPr>
        <w:t xml:space="preserve"> 6 s</w:t>
      </w:r>
      <w:r w:rsidR="002F6683">
        <w:rPr>
          <w:rFonts w:cstheme="minorHAnsi"/>
          <w:sz w:val="24"/>
          <w:szCs w:val="24"/>
        </w:rPr>
        <w:t>ekcija</w:t>
      </w:r>
      <w:r w:rsidR="00853B5A" w:rsidRPr="00560888">
        <w:rPr>
          <w:rFonts w:cstheme="minorHAnsi"/>
          <w:sz w:val="24"/>
          <w:szCs w:val="24"/>
        </w:rPr>
        <w:t xml:space="preserve">, </w:t>
      </w:r>
      <w:r w:rsidR="002F6683">
        <w:rPr>
          <w:rFonts w:cstheme="minorHAnsi"/>
          <w:sz w:val="24"/>
          <w:szCs w:val="24"/>
        </w:rPr>
        <w:t>sve digitalne</w:t>
      </w:r>
      <w:r w:rsidR="00853B5A" w:rsidRPr="00560888">
        <w:rPr>
          <w:rFonts w:cstheme="minorHAnsi"/>
          <w:sz w:val="24"/>
          <w:szCs w:val="24"/>
        </w:rPr>
        <w:t xml:space="preserve">: </w:t>
      </w:r>
    </w:p>
    <w:p w14:paraId="7EDB6C30" w14:textId="6EC5ED3B" w:rsidR="00853B5A" w:rsidRPr="00560888" w:rsidRDefault="00853B5A" w:rsidP="00E2162A">
      <w:pPr>
        <w:pStyle w:val="NoSpacing"/>
        <w:spacing w:line="360" w:lineRule="auto"/>
        <w:rPr>
          <w:sz w:val="24"/>
          <w:szCs w:val="24"/>
        </w:rPr>
      </w:pPr>
      <w:r w:rsidRPr="00560888">
        <w:rPr>
          <w:sz w:val="24"/>
          <w:szCs w:val="24"/>
        </w:rPr>
        <w:t xml:space="preserve">1. (A)  </w:t>
      </w:r>
      <w:r w:rsidR="002F6683">
        <w:rPr>
          <w:b/>
          <w:bCs/>
          <w:sz w:val="24"/>
          <w:szCs w:val="24"/>
        </w:rPr>
        <w:t>Otvorena kolor</w:t>
      </w:r>
      <w:r w:rsidRPr="00560888">
        <w:rPr>
          <w:sz w:val="24"/>
          <w:szCs w:val="24"/>
        </w:rPr>
        <w:t xml:space="preserve"> (FIAP </w:t>
      </w:r>
      <w:r w:rsidR="00142E42">
        <w:rPr>
          <w:sz w:val="24"/>
          <w:szCs w:val="24"/>
        </w:rPr>
        <w:t xml:space="preserve">- </w:t>
      </w:r>
      <w:r w:rsidR="002F6683">
        <w:rPr>
          <w:sz w:val="24"/>
          <w:szCs w:val="24"/>
        </w:rPr>
        <w:t>samo kolor</w:t>
      </w:r>
      <w:r w:rsidRPr="00560888">
        <w:rPr>
          <w:sz w:val="24"/>
          <w:szCs w:val="24"/>
        </w:rPr>
        <w:t>)</w:t>
      </w:r>
    </w:p>
    <w:p w14:paraId="42D26B04" w14:textId="17E0A2B2" w:rsidR="00853B5A" w:rsidRPr="00560888" w:rsidRDefault="00853B5A" w:rsidP="00E2162A">
      <w:pPr>
        <w:pStyle w:val="NoSpacing"/>
        <w:spacing w:line="360" w:lineRule="auto"/>
        <w:rPr>
          <w:sz w:val="24"/>
          <w:szCs w:val="24"/>
        </w:rPr>
      </w:pPr>
      <w:r w:rsidRPr="00560888">
        <w:rPr>
          <w:sz w:val="24"/>
          <w:szCs w:val="24"/>
        </w:rPr>
        <w:t xml:space="preserve">2. (B)  </w:t>
      </w:r>
      <w:r w:rsidR="002F6683">
        <w:rPr>
          <w:b/>
          <w:bCs/>
          <w:sz w:val="24"/>
          <w:szCs w:val="24"/>
        </w:rPr>
        <w:t>Otvorena mono</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samo crno-bele</w:t>
      </w:r>
      <w:r w:rsidRPr="00560888">
        <w:rPr>
          <w:sz w:val="24"/>
          <w:szCs w:val="24"/>
        </w:rPr>
        <w:t>)</w:t>
      </w:r>
    </w:p>
    <w:p w14:paraId="1D6062C7" w14:textId="46655F91" w:rsidR="00853B5A" w:rsidRPr="00560888" w:rsidRDefault="00853B5A" w:rsidP="00E2162A">
      <w:pPr>
        <w:pStyle w:val="NoSpacing"/>
        <w:spacing w:line="360" w:lineRule="auto"/>
        <w:rPr>
          <w:sz w:val="24"/>
          <w:szCs w:val="24"/>
        </w:rPr>
      </w:pPr>
      <w:r w:rsidRPr="00560888">
        <w:rPr>
          <w:sz w:val="24"/>
          <w:szCs w:val="24"/>
        </w:rPr>
        <w:t xml:space="preserve">3. (C)  </w:t>
      </w:r>
      <w:r w:rsidR="002F6683">
        <w:rPr>
          <w:b/>
          <w:bCs/>
          <w:sz w:val="24"/>
          <w:szCs w:val="24"/>
        </w:rPr>
        <w:t>Portret</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samo kolor</w:t>
      </w:r>
      <w:r w:rsidRPr="00560888">
        <w:rPr>
          <w:sz w:val="24"/>
          <w:szCs w:val="24"/>
        </w:rPr>
        <w:t>)</w:t>
      </w:r>
    </w:p>
    <w:p w14:paraId="15BA3C78" w14:textId="1876BCB4" w:rsidR="00853B5A" w:rsidRPr="00560888" w:rsidRDefault="00853B5A" w:rsidP="00E2162A">
      <w:pPr>
        <w:pStyle w:val="NoSpacing"/>
        <w:spacing w:line="360" w:lineRule="auto"/>
        <w:rPr>
          <w:sz w:val="24"/>
          <w:szCs w:val="24"/>
        </w:rPr>
      </w:pPr>
      <w:r w:rsidRPr="00560888">
        <w:rPr>
          <w:sz w:val="24"/>
          <w:szCs w:val="24"/>
        </w:rPr>
        <w:t xml:space="preserve">4. (D)  </w:t>
      </w:r>
      <w:r w:rsidR="002F6683">
        <w:rPr>
          <w:b/>
          <w:bCs/>
          <w:sz w:val="24"/>
          <w:szCs w:val="24"/>
        </w:rPr>
        <w:t>Priroda</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24AE88B5" w14:textId="7ECEC6B0" w:rsidR="00853B5A" w:rsidRPr="00560888" w:rsidRDefault="00853B5A" w:rsidP="00E2162A">
      <w:pPr>
        <w:pStyle w:val="NoSpacing"/>
        <w:spacing w:line="360" w:lineRule="auto"/>
        <w:rPr>
          <w:sz w:val="24"/>
          <w:szCs w:val="24"/>
        </w:rPr>
      </w:pPr>
      <w:r w:rsidRPr="00560888">
        <w:rPr>
          <w:sz w:val="24"/>
          <w:szCs w:val="24"/>
        </w:rPr>
        <w:t xml:space="preserve">5. (E)  </w:t>
      </w:r>
      <w:r w:rsidR="00142E42">
        <w:rPr>
          <w:b/>
          <w:bCs/>
          <w:sz w:val="24"/>
          <w:szCs w:val="24"/>
        </w:rPr>
        <w:t>Svet u fokusu</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56BF5BAC" w14:textId="412503E6" w:rsidR="00853B5A" w:rsidRPr="00560888" w:rsidRDefault="00853B5A" w:rsidP="00E2162A">
      <w:pPr>
        <w:pStyle w:val="NoSpacing"/>
        <w:spacing w:line="360" w:lineRule="auto"/>
        <w:rPr>
          <w:sz w:val="24"/>
          <w:szCs w:val="24"/>
        </w:rPr>
      </w:pPr>
      <w:r w:rsidRPr="00560888">
        <w:rPr>
          <w:sz w:val="24"/>
          <w:szCs w:val="24"/>
        </w:rPr>
        <w:t xml:space="preserve">6. (F)  </w:t>
      </w:r>
      <w:r w:rsidR="002F6683">
        <w:rPr>
          <w:b/>
          <w:bCs/>
          <w:sz w:val="24"/>
          <w:szCs w:val="24"/>
        </w:rPr>
        <w:t>Fotožurnalizam</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3B8F184A" w14:textId="0490FAFB" w:rsidR="00853B5A" w:rsidRPr="00560888" w:rsidRDefault="00853B5A" w:rsidP="00853B5A">
      <w:pPr>
        <w:pStyle w:val="NoSpacing"/>
        <w:rPr>
          <w:sz w:val="24"/>
          <w:szCs w:val="24"/>
        </w:rPr>
      </w:pPr>
    </w:p>
    <w:p w14:paraId="1B2EC27D" w14:textId="77777777" w:rsidR="00853B5A" w:rsidRPr="00560888" w:rsidRDefault="00853B5A" w:rsidP="00853B5A">
      <w:pPr>
        <w:rPr>
          <w:rFonts w:cstheme="minorHAnsi"/>
          <w:sz w:val="28"/>
          <w:szCs w:val="28"/>
        </w:rPr>
      </w:pPr>
      <w:r w:rsidRPr="00560888">
        <w:rPr>
          <w:rFonts w:cstheme="minorHAnsi"/>
          <w:b/>
          <w:sz w:val="28"/>
          <w:szCs w:val="28"/>
        </w:rPr>
        <w:t>ENTRY FEE</w:t>
      </w:r>
      <w:r w:rsidRPr="00560888">
        <w:rPr>
          <w:rFonts w:cstheme="minorHAnsi"/>
          <w:sz w:val="28"/>
          <w:szCs w:val="28"/>
        </w:rPr>
        <w:t xml:space="preserve"> </w:t>
      </w:r>
    </w:p>
    <w:p w14:paraId="6BE7F266" w14:textId="42BA2223" w:rsidR="00853B5A" w:rsidRPr="00560888" w:rsidRDefault="002F6683" w:rsidP="00853B5A">
      <w:pPr>
        <w:rPr>
          <w:rFonts w:cstheme="minorHAnsi"/>
          <w:sz w:val="24"/>
          <w:szCs w:val="24"/>
        </w:rPr>
      </w:pPr>
      <w:r>
        <w:rPr>
          <w:rFonts w:cstheme="minorHAnsi"/>
          <w:sz w:val="24"/>
          <w:szCs w:val="24"/>
        </w:rPr>
        <w:t>Zavisno od broja sekcija kotizacija je sledeća:</w:t>
      </w:r>
    </w:p>
    <w:p w14:paraId="3C4B2DB6" w14:textId="57ECCB1A" w:rsidR="00853B5A" w:rsidRPr="00560888" w:rsidRDefault="00853B5A" w:rsidP="00853B5A">
      <w:pPr>
        <w:pStyle w:val="NoSpacing"/>
        <w:rPr>
          <w:sz w:val="24"/>
          <w:szCs w:val="24"/>
        </w:rPr>
      </w:pPr>
      <w:r w:rsidRPr="00560888">
        <w:rPr>
          <w:sz w:val="24"/>
          <w:szCs w:val="24"/>
        </w:rPr>
        <w:t>-</w:t>
      </w:r>
      <w:r w:rsidRPr="00560888">
        <w:rPr>
          <w:sz w:val="24"/>
          <w:szCs w:val="24"/>
        </w:rPr>
        <w:tab/>
      </w:r>
      <w:r w:rsidR="002F6683">
        <w:rPr>
          <w:sz w:val="24"/>
          <w:szCs w:val="24"/>
        </w:rPr>
        <w:t>bilo koje</w:t>
      </w:r>
      <w:r w:rsidRPr="00560888">
        <w:rPr>
          <w:sz w:val="24"/>
          <w:szCs w:val="24"/>
        </w:rPr>
        <w:t xml:space="preserve"> 1 </w:t>
      </w:r>
      <w:r w:rsidR="002F6683">
        <w:rPr>
          <w:sz w:val="24"/>
          <w:szCs w:val="24"/>
        </w:rPr>
        <w:t>ili</w:t>
      </w:r>
      <w:r w:rsidRPr="00560888">
        <w:rPr>
          <w:sz w:val="24"/>
          <w:szCs w:val="24"/>
        </w:rPr>
        <w:t xml:space="preserve"> </w:t>
      </w:r>
      <w:r w:rsidR="00697490">
        <w:rPr>
          <w:sz w:val="24"/>
          <w:szCs w:val="24"/>
        </w:rPr>
        <w:t>2</w:t>
      </w:r>
      <w:r w:rsidRPr="00560888">
        <w:rPr>
          <w:sz w:val="24"/>
          <w:szCs w:val="24"/>
        </w:rPr>
        <w:t xml:space="preserve"> </w:t>
      </w:r>
      <w:r w:rsidR="002F6683">
        <w:rPr>
          <w:sz w:val="24"/>
          <w:szCs w:val="24"/>
        </w:rPr>
        <w:t>sekcija</w:t>
      </w:r>
      <w:r w:rsidRPr="00560888">
        <w:rPr>
          <w:sz w:val="24"/>
          <w:szCs w:val="24"/>
        </w:rPr>
        <w:t xml:space="preserve"> = </w:t>
      </w:r>
      <w:r w:rsidR="00697490">
        <w:rPr>
          <w:sz w:val="24"/>
          <w:szCs w:val="24"/>
        </w:rPr>
        <w:t>15</w:t>
      </w:r>
      <w:r w:rsidRPr="00560888">
        <w:rPr>
          <w:sz w:val="24"/>
          <w:szCs w:val="24"/>
        </w:rPr>
        <w:t xml:space="preserve"> EUR</w:t>
      </w:r>
    </w:p>
    <w:p w14:paraId="2B25864C" w14:textId="670A0667" w:rsidR="00853B5A" w:rsidRDefault="00853B5A" w:rsidP="00853B5A">
      <w:pPr>
        <w:pStyle w:val="NoSpacing"/>
        <w:rPr>
          <w:sz w:val="24"/>
          <w:szCs w:val="24"/>
        </w:rPr>
      </w:pPr>
      <w:r w:rsidRPr="00560888">
        <w:rPr>
          <w:sz w:val="24"/>
          <w:szCs w:val="24"/>
        </w:rPr>
        <w:t>-</w:t>
      </w:r>
      <w:r w:rsidRPr="00560888">
        <w:rPr>
          <w:sz w:val="24"/>
          <w:szCs w:val="24"/>
        </w:rPr>
        <w:tab/>
      </w:r>
      <w:r w:rsidR="002F6683">
        <w:rPr>
          <w:sz w:val="24"/>
          <w:szCs w:val="24"/>
        </w:rPr>
        <w:t>bilo koje</w:t>
      </w:r>
      <w:r w:rsidR="002F6683" w:rsidRPr="00560888">
        <w:rPr>
          <w:sz w:val="24"/>
          <w:szCs w:val="24"/>
        </w:rPr>
        <w:t xml:space="preserve"> </w:t>
      </w:r>
      <w:r w:rsidR="00697490">
        <w:rPr>
          <w:sz w:val="24"/>
          <w:szCs w:val="24"/>
        </w:rPr>
        <w:t>3</w:t>
      </w:r>
      <w:r w:rsidR="002F6683" w:rsidRPr="00560888">
        <w:rPr>
          <w:sz w:val="24"/>
          <w:szCs w:val="24"/>
        </w:rPr>
        <w:t xml:space="preserve"> </w:t>
      </w:r>
      <w:r w:rsidR="002F6683">
        <w:rPr>
          <w:sz w:val="24"/>
          <w:szCs w:val="24"/>
        </w:rPr>
        <w:t>ili</w:t>
      </w:r>
      <w:r w:rsidR="002F6683" w:rsidRPr="00560888">
        <w:rPr>
          <w:sz w:val="24"/>
          <w:szCs w:val="24"/>
        </w:rPr>
        <w:t xml:space="preserve"> </w:t>
      </w:r>
      <w:r w:rsidR="00697490">
        <w:rPr>
          <w:sz w:val="24"/>
          <w:szCs w:val="24"/>
        </w:rPr>
        <w:t>4</w:t>
      </w:r>
      <w:r w:rsidR="002F6683" w:rsidRPr="00560888">
        <w:rPr>
          <w:sz w:val="24"/>
          <w:szCs w:val="24"/>
        </w:rPr>
        <w:t xml:space="preserve"> </w:t>
      </w:r>
      <w:r w:rsidR="002F6683">
        <w:rPr>
          <w:sz w:val="24"/>
          <w:szCs w:val="24"/>
        </w:rPr>
        <w:t>sekcija</w:t>
      </w:r>
      <w:r w:rsidR="002F6683" w:rsidRPr="00560888">
        <w:rPr>
          <w:sz w:val="24"/>
          <w:szCs w:val="24"/>
        </w:rPr>
        <w:t xml:space="preserve"> </w:t>
      </w:r>
      <w:r w:rsidRPr="00560888">
        <w:rPr>
          <w:sz w:val="24"/>
          <w:szCs w:val="24"/>
        </w:rPr>
        <w:t xml:space="preserve">= </w:t>
      </w:r>
      <w:r w:rsidR="00142E42">
        <w:rPr>
          <w:sz w:val="24"/>
          <w:szCs w:val="24"/>
        </w:rPr>
        <w:t>2</w:t>
      </w:r>
      <w:r w:rsidR="00697490">
        <w:rPr>
          <w:sz w:val="24"/>
          <w:szCs w:val="24"/>
        </w:rPr>
        <w:t>0</w:t>
      </w:r>
      <w:r w:rsidRPr="00560888">
        <w:rPr>
          <w:sz w:val="24"/>
          <w:szCs w:val="24"/>
        </w:rPr>
        <w:t xml:space="preserve"> EUR</w:t>
      </w:r>
    </w:p>
    <w:p w14:paraId="154E06C7" w14:textId="70DE755C" w:rsidR="00853B5A" w:rsidRDefault="00697490" w:rsidP="00853B5A">
      <w:pPr>
        <w:pStyle w:val="NoSpacing"/>
        <w:rPr>
          <w:sz w:val="24"/>
          <w:szCs w:val="24"/>
        </w:rPr>
      </w:pPr>
      <w:r w:rsidRPr="00560888">
        <w:rPr>
          <w:sz w:val="24"/>
          <w:szCs w:val="24"/>
        </w:rPr>
        <w:t>-</w:t>
      </w:r>
      <w:r w:rsidRPr="00560888">
        <w:rPr>
          <w:sz w:val="24"/>
          <w:szCs w:val="24"/>
        </w:rPr>
        <w:tab/>
      </w:r>
      <w:r>
        <w:rPr>
          <w:sz w:val="24"/>
          <w:szCs w:val="24"/>
        </w:rPr>
        <w:t>bilo koje</w:t>
      </w:r>
      <w:r w:rsidRPr="00560888">
        <w:rPr>
          <w:sz w:val="24"/>
          <w:szCs w:val="24"/>
        </w:rPr>
        <w:t xml:space="preserve"> </w:t>
      </w:r>
      <w:r>
        <w:rPr>
          <w:sz w:val="24"/>
          <w:szCs w:val="24"/>
        </w:rPr>
        <w:t>5</w:t>
      </w:r>
      <w:r w:rsidRPr="00560888">
        <w:rPr>
          <w:sz w:val="24"/>
          <w:szCs w:val="24"/>
        </w:rPr>
        <w:t xml:space="preserve"> </w:t>
      </w:r>
      <w:r>
        <w:rPr>
          <w:sz w:val="24"/>
          <w:szCs w:val="24"/>
        </w:rPr>
        <w:t>ili</w:t>
      </w:r>
      <w:r w:rsidRPr="00560888">
        <w:rPr>
          <w:sz w:val="24"/>
          <w:szCs w:val="24"/>
        </w:rPr>
        <w:t xml:space="preserve"> </w:t>
      </w:r>
      <w:r>
        <w:rPr>
          <w:sz w:val="24"/>
          <w:szCs w:val="24"/>
        </w:rPr>
        <w:t>6</w:t>
      </w:r>
      <w:r w:rsidRPr="00560888">
        <w:rPr>
          <w:sz w:val="24"/>
          <w:szCs w:val="24"/>
        </w:rPr>
        <w:t xml:space="preserve"> </w:t>
      </w:r>
      <w:r>
        <w:rPr>
          <w:sz w:val="24"/>
          <w:szCs w:val="24"/>
        </w:rPr>
        <w:t>sekcija</w:t>
      </w:r>
      <w:r w:rsidRPr="00560888">
        <w:rPr>
          <w:sz w:val="24"/>
          <w:szCs w:val="24"/>
        </w:rPr>
        <w:t xml:space="preserve"> = </w:t>
      </w:r>
      <w:r>
        <w:rPr>
          <w:sz w:val="24"/>
          <w:szCs w:val="24"/>
        </w:rPr>
        <w:t>25</w:t>
      </w:r>
      <w:r w:rsidRPr="00560888">
        <w:rPr>
          <w:sz w:val="24"/>
          <w:szCs w:val="24"/>
        </w:rPr>
        <w:t xml:space="preserve"> EUR</w:t>
      </w:r>
    </w:p>
    <w:p w14:paraId="4CAC8588" w14:textId="77777777" w:rsidR="00697490" w:rsidRPr="00560888" w:rsidRDefault="00697490" w:rsidP="00853B5A">
      <w:pPr>
        <w:pStyle w:val="NoSpacing"/>
        <w:rPr>
          <w:sz w:val="24"/>
          <w:szCs w:val="24"/>
        </w:rPr>
      </w:pPr>
    </w:p>
    <w:p w14:paraId="6D66C47A" w14:textId="34BAA67E" w:rsidR="00853B5A" w:rsidRPr="00560888" w:rsidRDefault="002F6683" w:rsidP="00853B5A">
      <w:pPr>
        <w:rPr>
          <w:rFonts w:cstheme="minorHAnsi"/>
          <w:sz w:val="24"/>
          <w:szCs w:val="24"/>
        </w:rPr>
      </w:pPr>
      <w:r>
        <w:rPr>
          <w:rFonts w:cstheme="minorHAnsi"/>
          <w:sz w:val="24"/>
          <w:szCs w:val="24"/>
        </w:rPr>
        <w:t>Kotizacija se može platiti putem PayPal-a, Skrill</w:t>
      </w:r>
      <w:r w:rsidR="00AC5DFB">
        <w:rPr>
          <w:rFonts w:cstheme="minorHAnsi"/>
          <w:sz w:val="24"/>
          <w:szCs w:val="24"/>
        </w:rPr>
        <w:t xml:space="preserve"> ili preko web sajta:</w:t>
      </w:r>
      <w:r>
        <w:rPr>
          <w:rFonts w:cstheme="minorHAnsi"/>
          <w:sz w:val="24"/>
          <w:szCs w:val="24"/>
        </w:rPr>
        <w:t xml:space="preserve"> </w:t>
      </w:r>
    </w:p>
    <w:p w14:paraId="4CE026AB" w14:textId="3A2D005B" w:rsidR="00697490" w:rsidRPr="00697490" w:rsidRDefault="00853B5A" w:rsidP="00142E42">
      <w:pPr>
        <w:pStyle w:val="NoSpacing"/>
        <w:numPr>
          <w:ilvl w:val="0"/>
          <w:numId w:val="30"/>
        </w:numPr>
      </w:pPr>
      <w:r w:rsidRPr="00560888">
        <w:rPr>
          <w:rFonts w:cstheme="minorHAnsi"/>
          <w:sz w:val="24"/>
          <w:szCs w:val="24"/>
        </w:rPr>
        <w:t xml:space="preserve">PayPal: </w:t>
      </w:r>
      <w:hyperlink r:id="rId15" w:history="1">
        <w:r w:rsidR="00142E42">
          <w:rPr>
            <w:rStyle w:val="Hyperlink"/>
            <w:rFonts w:cstheme="minorHAnsi"/>
            <w:color w:val="auto"/>
            <w:sz w:val="24"/>
            <w:szCs w:val="24"/>
          </w:rPr>
          <w:t>https://photobalkana.com/blenda</w:t>
        </w:r>
      </w:hyperlink>
      <w:r w:rsidRPr="00142E42">
        <w:rPr>
          <w:rFonts w:cstheme="minorHAnsi"/>
          <w:sz w:val="24"/>
          <w:szCs w:val="24"/>
        </w:rPr>
        <w:t xml:space="preserve"> </w:t>
      </w:r>
      <w:r w:rsidR="00AC5DFB" w:rsidRPr="00142E42">
        <w:rPr>
          <w:rFonts w:cstheme="minorHAnsi"/>
          <w:sz w:val="24"/>
          <w:szCs w:val="24"/>
        </w:rPr>
        <w:t>klikom</w:t>
      </w:r>
      <w:r w:rsidRPr="00142E42">
        <w:rPr>
          <w:rFonts w:cstheme="minorHAnsi"/>
          <w:sz w:val="24"/>
          <w:szCs w:val="24"/>
        </w:rPr>
        <w:t xml:space="preserve"> PAYMENT </w:t>
      </w:r>
      <w:r w:rsidR="00AC5DFB" w:rsidRPr="00142E42">
        <w:rPr>
          <w:rFonts w:cstheme="minorHAnsi"/>
          <w:sz w:val="24"/>
          <w:szCs w:val="24"/>
        </w:rPr>
        <w:t>u meniju ili direktno na email</w:t>
      </w:r>
      <w:r w:rsidRPr="00142E42">
        <w:rPr>
          <w:rFonts w:cstheme="minorHAnsi"/>
          <w:sz w:val="24"/>
          <w:szCs w:val="24"/>
        </w:rPr>
        <w:t xml:space="preserve">: </w:t>
      </w:r>
      <w:hyperlink r:id="rId16" w:history="1">
        <w:r w:rsidR="00697490">
          <w:rPr>
            <w:rStyle w:val="Hyperlink"/>
            <w:rFonts w:cstheme="minorHAnsi"/>
            <w:sz w:val="24"/>
            <w:szCs w:val="24"/>
          </w:rPr>
          <w:t>agencijalav@gmail.com</w:t>
        </w:r>
      </w:hyperlink>
    </w:p>
    <w:p w14:paraId="1681613F" w14:textId="0FEA8C58" w:rsidR="00853B5A" w:rsidRPr="00697490" w:rsidRDefault="00697490" w:rsidP="00697490">
      <w:pPr>
        <w:pStyle w:val="ListParagraph"/>
        <w:numPr>
          <w:ilvl w:val="0"/>
          <w:numId w:val="30"/>
        </w:numPr>
        <w:rPr>
          <w:rStyle w:val="Hyperlink"/>
          <w:rFonts w:cstheme="minorHAnsi"/>
          <w:color w:val="auto"/>
          <w:sz w:val="24"/>
          <w:szCs w:val="24"/>
          <w:u w:val="none"/>
        </w:rPr>
      </w:pPr>
      <w:r w:rsidRPr="00697490">
        <w:rPr>
          <w:rFonts w:cstheme="minorHAnsi"/>
          <w:sz w:val="24"/>
          <w:szCs w:val="24"/>
        </w:rPr>
        <w:t>K</w:t>
      </w:r>
      <w:r w:rsidR="00AC5DFB" w:rsidRPr="00697490">
        <w:rPr>
          <w:rFonts w:cstheme="minorHAnsi"/>
          <w:sz w:val="24"/>
          <w:szCs w:val="24"/>
        </w:rPr>
        <w:t>otizacija se može platiti putem</w:t>
      </w:r>
      <w:r w:rsidR="00853B5A" w:rsidRPr="00697490">
        <w:rPr>
          <w:rFonts w:cstheme="minorHAnsi"/>
          <w:sz w:val="24"/>
          <w:szCs w:val="24"/>
        </w:rPr>
        <w:t xml:space="preserve"> SKRILL </w:t>
      </w:r>
      <w:r w:rsidR="00AC5DFB" w:rsidRPr="00697490">
        <w:rPr>
          <w:rFonts w:cstheme="minorHAnsi"/>
          <w:sz w:val="24"/>
          <w:szCs w:val="24"/>
        </w:rPr>
        <w:t>slanjem na</w:t>
      </w:r>
      <w:r w:rsidR="00853B5A" w:rsidRPr="00697490">
        <w:rPr>
          <w:rFonts w:cstheme="minorHAnsi"/>
          <w:sz w:val="24"/>
          <w:szCs w:val="24"/>
        </w:rPr>
        <w:t xml:space="preserve"> email: </w:t>
      </w:r>
      <w:hyperlink r:id="rId17" w:history="1">
        <w:r w:rsidR="00853B5A" w:rsidRPr="00697490">
          <w:rPr>
            <w:rStyle w:val="Hyperlink"/>
            <w:rFonts w:cstheme="minorHAnsi"/>
            <w:color w:val="auto"/>
            <w:sz w:val="24"/>
            <w:szCs w:val="24"/>
          </w:rPr>
          <w:t>skadarsalon@gmail.com</w:t>
        </w:r>
      </w:hyperlink>
    </w:p>
    <w:p w14:paraId="18C3C0E0" w14:textId="56CC5F08" w:rsidR="00697490" w:rsidRPr="00697490" w:rsidRDefault="00697490" w:rsidP="00697490">
      <w:pPr>
        <w:pStyle w:val="ListParagraph"/>
        <w:numPr>
          <w:ilvl w:val="0"/>
          <w:numId w:val="30"/>
        </w:numPr>
        <w:rPr>
          <w:rFonts w:cstheme="minorHAnsi"/>
          <w:sz w:val="24"/>
          <w:szCs w:val="24"/>
        </w:rPr>
      </w:pPr>
      <w:r w:rsidRPr="00697490">
        <w:rPr>
          <w:rFonts w:cstheme="minorHAnsi"/>
          <w:sz w:val="24"/>
          <w:szCs w:val="24"/>
        </w:rPr>
        <w:t xml:space="preserve">za FSS članove i srpske autore kotizacija je 1500,00 din </w:t>
      </w:r>
      <w:r>
        <w:rPr>
          <w:rFonts w:cstheme="minorHAnsi"/>
          <w:sz w:val="24"/>
          <w:szCs w:val="24"/>
        </w:rPr>
        <w:t xml:space="preserve">za </w:t>
      </w:r>
      <w:r w:rsidRPr="00697490">
        <w:rPr>
          <w:rFonts w:cstheme="minorHAnsi"/>
          <w:sz w:val="24"/>
          <w:szCs w:val="24"/>
        </w:rPr>
        <w:t>sve sekcije.</w:t>
      </w:r>
      <w:r w:rsidRPr="00697490">
        <w:rPr>
          <w:rFonts w:cstheme="minorHAnsi"/>
          <w:sz w:val="24"/>
          <w:szCs w:val="24"/>
        </w:rPr>
        <w:br/>
        <w:t>Bankarski racun: 200-128946454-55 kod Postanske stedionice, Uplata kotizacije Photo STAR – Slobodan Cavic. Nakon uplate pozeljno obavestenje putem email-a o izvrsenoj uplati.</w:t>
      </w:r>
    </w:p>
    <w:p w14:paraId="4597B4B1" w14:textId="231C8915" w:rsidR="00E2162A" w:rsidRPr="00560888" w:rsidRDefault="00AC5DFB" w:rsidP="00853B5A">
      <w:pPr>
        <w:rPr>
          <w:rFonts w:cstheme="minorHAnsi"/>
          <w:b/>
          <w:sz w:val="24"/>
          <w:szCs w:val="24"/>
        </w:rPr>
      </w:pPr>
      <w:r>
        <w:rPr>
          <w:rFonts w:cstheme="minorHAnsi"/>
          <w:b/>
          <w:sz w:val="24"/>
          <w:szCs w:val="24"/>
        </w:rPr>
        <w:t>Radovi autora koji ne plati kotizaciju neće se uzimati u razmatranje.</w:t>
      </w:r>
      <w:r w:rsidR="00853B5A" w:rsidRPr="00560888">
        <w:rPr>
          <w:rFonts w:cstheme="minorHAnsi"/>
          <w:b/>
          <w:sz w:val="24"/>
          <w:szCs w:val="24"/>
        </w:rPr>
        <w:t xml:space="preserve"> </w:t>
      </w:r>
    </w:p>
    <w:p w14:paraId="02D6C691" w14:textId="1FDB26F4" w:rsidR="00853B5A" w:rsidRPr="00560888" w:rsidRDefault="00AC5DFB" w:rsidP="00853B5A">
      <w:pPr>
        <w:pStyle w:val="NoSpacing"/>
        <w:rPr>
          <w:sz w:val="24"/>
          <w:szCs w:val="24"/>
        </w:rPr>
      </w:pPr>
      <w:r>
        <w:rPr>
          <w:sz w:val="24"/>
          <w:szCs w:val="24"/>
        </w:rPr>
        <w:t>Popust za grupe</w:t>
      </w:r>
      <w:r w:rsidR="00853B5A" w:rsidRPr="00560888">
        <w:rPr>
          <w:sz w:val="24"/>
          <w:szCs w:val="24"/>
        </w:rPr>
        <w:t xml:space="preserve">: </w:t>
      </w:r>
    </w:p>
    <w:p w14:paraId="048C69F1" w14:textId="6EB85969" w:rsidR="00853B5A" w:rsidRPr="00560888" w:rsidRDefault="00853B5A" w:rsidP="00853B5A">
      <w:pPr>
        <w:pStyle w:val="NoSpacing"/>
        <w:rPr>
          <w:sz w:val="24"/>
          <w:szCs w:val="24"/>
        </w:rPr>
      </w:pPr>
      <w:r w:rsidRPr="00560888">
        <w:rPr>
          <w:sz w:val="24"/>
          <w:szCs w:val="24"/>
        </w:rPr>
        <w:t xml:space="preserve">5-9 </w:t>
      </w:r>
      <w:r w:rsidR="00AC5DFB">
        <w:rPr>
          <w:sz w:val="24"/>
          <w:szCs w:val="24"/>
        </w:rPr>
        <w:t>učesnika</w:t>
      </w:r>
      <w:r w:rsidRPr="00560888">
        <w:rPr>
          <w:sz w:val="24"/>
          <w:szCs w:val="24"/>
        </w:rPr>
        <w:t>: 10%</w:t>
      </w:r>
    </w:p>
    <w:p w14:paraId="19C8FE0D" w14:textId="1A6EEBEA" w:rsidR="00853B5A" w:rsidRPr="00560888" w:rsidRDefault="00853B5A" w:rsidP="00853B5A">
      <w:pPr>
        <w:pStyle w:val="NoSpacing"/>
        <w:rPr>
          <w:sz w:val="24"/>
          <w:szCs w:val="24"/>
        </w:rPr>
      </w:pPr>
      <w:r w:rsidRPr="00560888">
        <w:rPr>
          <w:sz w:val="24"/>
          <w:szCs w:val="24"/>
        </w:rPr>
        <w:lastRenderedPageBreak/>
        <w:t xml:space="preserve">10 -15 </w:t>
      </w:r>
      <w:r w:rsidR="00AC5DFB">
        <w:rPr>
          <w:sz w:val="24"/>
          <w:szCs w:val="24"/>
        </w:rPr>
        <w:t>učesnika</w:t>
      </w:r>
      <w:r w:rsidRPr="00560888">
        <w:rPr>
          <w:sz w:val="24"/>
          <w:szCs w:val="24"/>
        </w:rPr>
        <w:t>: 15%</w:t>
      </w:r>
    </w:p>
    <w:p w14:paraId="4EC6E55F" w14:textId="757B68C3" w:rsidR="00853B5A" w:rsidRPr="00560888" w:rsidRDefault="00853B5A" w:rsidP="00853B5A">
      <w:pPr>
        <w:pStyle w:val="NoSpacing"/>
        <w:rPr>
          <w:sz w:val="24"/>
          <w:szCs w:val="24"/>
        </w:rPr>
      </w:pPr>
      <w:r w:rsidRPr="00560888">
        <w:rPr>
          <w:sz w:val="24"/>
          <w:szCs w:val="24"/>
        </w:rPr>
        <w:t xml:space="preserve">16-20 </w:t>
      </w:r>
      <w:r w:rsidR="00AC5DFB">
        <w:rPr>
          <w:sz w:val="24"/>
          <w:szCs w:val="24"/>
        </w:rPr>
        <w:t>učesnika</w:t>
      </w:r>
      <w:r w:rsidRPr="00560888">
        <w:rPr>
          <w:sz w:val="24"/>
          <w:szCs w:val="24"/>
        </w:rPr>
        <w:t>: 20%</w:t>
      </w:r>
    </w:p>
    <w:p w14:paraId="48F93338" w14:textId="5DE9E6A6" w:rsidR="00853B5A" w:rsidRPr="00560888" w:rsidRDefault="00853B5A" w:rsidP="00853B5A">
      <w:pPr>
        <w:pStyle w:val="NoSpacing"/>
        <w:rPr>
          <w:sz w:val="24"/>
          <w:szCs w:val="24"/>
        </w:rPr>
      </w:pPr>
      <w:r w:rsidRPr="00560888">
        <w:rPr>
          <w:sz w:val="24"/>
          <w:szCs w:val="24"/>
        </w:rPr>
        <w:t xml:space="preserve">21+ </w:t>
      </w:r>
      <w:r w:rsidR="00AC5DFB">
        <w:rPr>
          <w:sz w:val="24"/>
          <w:szCs w:val="24"/>
        </w:rPr>
        <w:t>učesnika</w:t>
      </w:r>
      <w:r w:rsidRPr="00560888">
        <w:rPr>
          <w:sz w:val="24"/>
          <w:szCs w:val="24"/>
        </w:rPr>
        <w:t>: 25%</w:t>
      </w:r>
    </w:p>
    <w:p w14:paraId="2BD00320" w14:textId="66149B7F" w:rsidR="002C4328" w:rsidRPr="00560888" w:rsidRDefault="002C4328" w:rsidP="00853B5A">
      <w:pPr>
        <w:pStyle w:val="NoSpacing"/>
        <w:rPr>
          <w:sz w:val="24"/>
          <w:szCs w:val="24"/>
        </w:rPr>
      </w:pPr>
    </w:p>
    <w:p w14:paraId="3575D9B7" w14:textId="231B353B" w:rsidR="002C4328" w:rsidRPr="00560888" w:rsidRDefault="00AC5DFB" w:rsidP="002C4328">
      <w:pPr>
        <w:rPr>
          <w:rFonts w:cstheme="minorHAnsi"/>
          <w:b/>
          <w:sz w:val="28"/>
          <w:szCs w:val="28"/>
        </w:rPr>
      </w:pPr>
      <w:r>
        <w:rPr>
          <w:rFonts w:cstheme="minorHAnsi"/>
          <w:b/>
          <w:sz w:val="28"/>
          <w:szCs w:val="28"/>
        </w:rPr>
        <w:t>KALENDAR IZLOŽBE</w:t>
      </w:r>
    </w:p>
    <w:p w14:paraId="29DA9317" w14:textId="5906528F" w:rsidR="00AE0A25" w:rsidRPr="00AE0A25" w:rsidRDefault="00AC5DFB" w:rsidP="00AE0A25">
      <w:pPr>
        <w:pStyle w:val="ListParagraph"/>
        <w:numPr>
          <w:ilvl w:val="0"/>
          <w:numId w:val="15"/>
        </w:numPr>
        <w:rPr>
          <w:rFonts w:cstheme="minorHAnsi"/>
          <w:sz w:val="24"/>
          <w:szCs w:val="24"/>
        </w:rPr>
      </w:pPr>
      <w:r>
        <w:rPr>
          <w:rFonts w:cstheme="minorHAnsi"/>
          <w:sz w:val="24"/>
          <w:szCs w:val="24"/>
        </w:rPr>
        <w:t>Datum zatvaranja</w:t>
      </w:r>
      <w:r w:rsidR="00AE0A25" w:rsidRPr="00AE0A25">
        <w:rPr>
          <w:rFonts w:cstheme="minorHAnsi"/>
          <w:sz w:val="24"/>
          <w:szCs w:val="24"/>
        </w:rPr>
        <w:t xml:space="preserve">: </w:t>
      </w:r>
      <w:r w:rsidR="00142E42" w:rsidRPr="00D16CE6">
        <w:rPr>
          <w:rFonts w:cstheme="minorHAnsi"/>
          <w:sz w:val="24"/>
          <w:szCs w:val="24"/>
        </w:rPr>
        <w:t>2</w:t>
      </w:r>
      <w:r w:rsidR="00697490">
        <w:rPr>
          <w:rFonts w:cstheme="minorHAnsi"/>
          <w:sz w:val="24"/>
          <w:szCs w:val="24"/>
        </w:rPr>
        <w:t>1</w:t>
      </w:r>
      <w:r w:rsidR="00142E42" w:rsidRPr="00D16CE6">
        <w:rPr>
          <w:rFonts w:cstheme="minorHAnsi"/>
          <w:sz w:val="24"/>
          <w:szCs w:val="24"/>
        </w:rPr>
        <w:t>/</w:t>
      </w:r>
      <w:r w:rsidR="00142E42">
        <w:rPr>
          <w:rFonts w:cstheme="minorHAnsi"/>
          <w:sz w:val="24"/>
          <w:szCs w:val="24"/>
        </w:rPr>
        <w:t>0</w:t>
      </w:r>
      <w:r w:rsidR="00697490">
        <w:rPr>
          <w:rFonts w:cstheme="minorHAnsi"/>
          <w:sz w:val="24"/>
          <w:szCs w:val="24"/>
        </w:rPr>
        <w:t>4</w:t>
      </w:r>
      <w:r w:rsidR="00142E42" w:rsidRPr="00D16CE6">
        <w:rPr>
          <w:rFonts w:cstheme="minorHAnsi"/>
          <w:sz w:val="24"/>
          <w:szCs w:val="24"/>
        </w:rPr>
        <w:t>/202</w:t>
      </w:r>
      <w:r w:rsidR="00142E42">
        <w:rPr>
          <w:rFonts w:cstheme="minorHAnsi"/>
          <w:sz w:val="24"/>
          <w:szCs w:val="24"/>
        </w:rPr>
        <w:t>4</w:t>
      </w:r>
    </w:p>
    <w:p w14:paraId="4149B18C" w14:textId="56AE7908" w:rsidR="00AE0A25" w:rsidRPr="00AE0A25" w:rsidRDefault="00AC5DFB" w:rsidP="00AE0A25">
      <w:pPr>
        <w:pStyle w:val="ListParagraph"/>
        <w:numPr>
          <w:ilvl w:val="0"/>
          <w:numId w:val="15"/>
        </w:numPr>
        <w:rPr>
          <w:rFonts w:cstheme="minorHAnsi"/>
          <w:sz w:val="24"/>
          <w:szCs w:val="24"/>
        </w:rPr>
      </w:pPr>
      <w:r>
        <w:rPr>
          <w:rFonts w:cstheme="minorHAnsi"/>
          <w:sz w:val="24"/>
          <w:szCs w:val="24"/>
        </w:rPr>
        <w:t>Završetak žiriranja sa</w:t>
      </w:r>
      <w:r w:rsidR="00AE0A25" w:rsidRPr="00AE0A25">
        <w:rPr>
          <w:rFonts w:cstheme="minorHAnsi"/>
          <w:sz w:val="24"/>
          <w:szCs w:val="24"/>
        </w:rPr>
        <w:t xml:space="preserve"> </w:t>
      </w:r>
      <w:r w:rsidR="00142E42" w:rsidRPr="00D16CE6">
        <w:rPr>
          <w:rFonts w:cstheme="minorHAnsi"/>
          <w:sz w:val="24"/>
          <w:szCs w:val="24"/>
        </w:rPr>
        <w:t>1</w:t>
      </w:r>
      <w:r w:rsidR="00142E42">
        <w:rPr>
          <w:rFonts w:cstheme="minorHAnsi"/>
          <w:sz w:val="24"/>
          <w:szCs w:val="24"/>
        </w:rPr>
        <w:t>5</w:t>
      </w:r>
      <w:r w:rsidR="00142E42" w:rsidRPr="00D16CE6">
        <w:rPr>
          <w:rFonts w:cstheme="minorHAnsi"/>
          <w:sz w:val="24"/>
          <w:szCs w:val="24"/>
        </w:rPr>
        <w:t>/</w:t>
      </w:r>
      <w:r w:rsidR="00697490">
        <w:rPr>
          <w:rFonts w:cstheme="minorHAnsi"/>
          <w:sz w:val="24"/>
          <w:szCs w:val="24"/>
        </w:rPr>
        <w:t>05</w:t>
      </w:r>
      <w:r w:rsidR="00142E42" w:rsidRPr="00D16CE6">
        <w:rPr>
          <w:rFonts w:cstheme="minorHAnsi"/>
          <w:sz w:val="24"/>
          <w:szCs w:val="24"/>
        </w:rPr>
        <w:t>/202</w:t>
      </w:r>
      <w:r w:rsidR="00142E42">
        <w:rPr>
          <w:rFonts w:cstheme="minorHAnsi"/>
          <w:sz w:val="24"/>
          <w:szCs w:val="24"/>
        </w:rPr>
        <w:t>4</w:t>
      </w:r>
    </w:p>
    <w:p w14:paraId="432D19AE" w14:textId="289E5EAE"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obaveštenja</w:t>
      </w:r>
      <w:r w:rsidR="00AE0A25" w:rsidRPr="00AE0A25">
        <w:rPr>
          <w:rFonts w:cstheme="minorHAnsi"/>
          <w:sz w:val="24"/>
          <w:szCs w:val="24"/>
        </w:rPr>
        <w:t xml:space="preserve"> </w:t>
      </w:r>
      <w:r w:rsidR="00142E42">
        <w:rPr>
          <w:rFonts w:cstheme="minorHAnsi"/>
          <w:sz w:val="24"/>
          <w:szCs w:val="24"/>
        </w:rPr>
        <w:t>25</w:t>
      </w:r>
      <w:r w:rsidR="00142E42" w:rsidRPr="00D16CE6">
        <w:rPr>
          <w:rFonts w:cstheme="minorHAnsi"/>
          <w:sz w:val="24"/>
          <w:szCs w:val="24"/>
        </w:rPr>
        <w:t>/</w:t>
      </w:r>
      <w:r w:rsidR="00697490">
        <w:rPr>
          <w:rFonts w:cstheme="minorHAnsi"/>
          <w:sz w:val="24"/>
          <w:szCs w:val="24"/>
        </w:rPr>
        <w:t>05</w:t>
      </w:r>
      <w:r w:rsidR="00142E42" w:rsidRPr="00D16CE6">
        <w:rPr>
          <w:rFonts w:cstheme="minorHAnsi"/>
          <w:sz w:val="24"/>
          <w:szCs w:val="24"/>
        </w:rPr>
        <w:t>/202</w:t>
      </w:r>
      <w:r w:rsidR="00142E42">
        <w:rPr>
          <w:rFonts w:cstheme="minorHAnsi"/>
          <w:sz w:val="24"/>
          <w:szCs w:val="24"/>
        </w:rPr>
        <w:t>4</w:t>
      </w:r>
    </w:p>
    <w:p w14:paraId="343F0F8A" w14:textId="7EDA541F" w:rsidR="00AE0A25" w:rsidRPr="00AE0A25" w:rsidRDefault="00AE0A25" w:rsidP="00AE0A25">
      <w:pPr>
        <w:pStyle w:val="ListParagraph"/>
        <w:numPr>
          <w:ilvl w:val="0"/>
          <w:numId w:val="15"/>
        </w:numPr>
        <w:rPr>
          <w:rFonts w:cstheme="minorHAnsi"/>
          <w:sz w:val="24"/>
          <w:szCs w:val="24"/>
        </w:rPr>
      </w:pPr>
      <w:r w:rsidRPr="00AE0A25">
        <w:rPr>
          <w:rFonts w:cstheme="minorHAnsi"/>
          <w:sz w:val="24"/>
          <w:szCs w:val="24"/>
        </w:rPr>
        <w:t xml:space="preserve">On-Line </w:t>
      </w:r>
      <w:r w:rsidR="00AC5DFB">
        <w:rPr>
          <w:rFonts w:cstheme="minorHAnsi"/>
          <w:sz w:val="24"/>
          <w:szCs w:val="24"/>
        </w:rPr>
        <w:t>galerija dostupna sa</w:t>
      </w:r>
      <w:r w:rsidRPr="00AE0A25">
        <w:rPr>
          <w:rFonts w:cstheme="minorHAnsi"/>
          <w:sz w:val="24"/>
          <w:szCs w:val="24"/>
        </w:rPr>
        <w:t xml:space="preserve"> </w:t>
      </w:r>
      <w:r w:rsidR="00142E42" w:rsidRPr="00D16CE6">
        <w:rPr>
          <w:rFonts w:cstheme="minorHAnsi"/>
          <w:sz w:val="24"/>
          <w:szCs w:val="24"/>
        </w:rPr>
        <w:t>1</w:t>
      </w:r>
      <w:r w:rsidR="00142E42">
        <w:rPr>
          <w:rFonts w:cstheme="minorHAnsi"/>
          <w:sz w:val="24"/>
          <w:szCs w:val="24"/>
        </w:rPr>
        <w:t>5</w:t>
      </w:r>
      <w:r w:rsidR="00142E42" w:rsidRPr="00D16CE6">
        <w:rPr>
          <w:rFonts w:cstheme="minorHAnsi"/>
          <w:sz w:val="24"/>
          <w:szCs w:val="24"/>
        </w:rPr>
        <w:t>/</w:t>
      </w:r>
      <w:r w:rsidR="00697490">
        <w:rPr>
          <w:rFonts w:cstheme="minorHAnsi"/>
          <w:sz w:val="24"/>
          <w:szCs w:val="24"/>
        </w:rPr>
        <w:t>06</w:t>
      </w:r>
      <w:r w:rsidR="00142E42" w:rsidRPr="00D16CE6">
        <w:rPr>
          <w:rFonts w:cstheme="minorHAnsi"/>
          <w:sz w:val="24"/>
          <w:szCs w:val="24"/>
        </w:rPr>
        <w:t>/2024</w:t>
      </w:r>
    </w:p>
    <w:p w14:paraId="7243E71D" w14:textId="7574AC9C"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izveštaja</w:t>
      </w:r>
      <w:r w:rsidR="00AE0A25" w:rsidRPr="00AE0A25">
        <w:rPr>
          <w:rFonts w:cstheme="minorHAnsi"/>
          <w:sz w:val="24"/>
          <w:szCs w:val="24"/>
        </w:rPr>
        <w:t xml:space="preserve">: </w:t>
      </w:r>
      <w:bookmarkStart w:id="2" w:name="_Hlk171093685"/>
      <w:r w:rsidR="00697490">
        <w:rPr>
          <w:rFonts w:cstheme="minorHAnsi"/>
          <w:sz w:val="24"/>
          <w:szCs w:val="24"/>
        </w:rPr>
        <w:t>15</w:t>
      </w:r>
      <w:r w:rsidR="00142E42" w:rsidRPr="00D16CE6">
        <w:rPr>
          <w:rFonts w:cstheme="minorHAnsi"/>
          <w:sz w:val="24"/>
          <w:szCs w:val="24"/>
        </w:rPr>
        <w:t>/</w:t>
      </w:r>
      <w:r w:rsidR="00697490">
        <w:rPr>
          <w:rFonts w:cstheme="minorHAnsi"/>
          <w:sz w:val="24"/>
          <w:szCs w:val="24"/>
        </w:rPr>
        <w:t>06</w:t>
      </w:r>
      <w:r w:rsidR="00142E42" w:rsidRPr="00D16CE6">
        <w:rPr>
          <w:rFonts w:cstheme="minorHAnsi"/>
          <w:sz w:val="24"/>
          <w:szCs w:val="24"/>
        </w:rPr>
        <w:t>/2024</w:t>
      </w:r>
      <w:bookmarkEnd w:id="2"/>
    </w:p>
    <w:p w14:paraId="32063667" w14:textId="03C8F78C" w:rsidR="00AE0A25" w:rsidRPr="00AE0A25" w:rsidRDefault="00AC5DFB" w:rsidP="00AE0A25">
      <w:pPr>
        <w:pStyle w:val="ListParagraph"/>
        <w:numPr>
          <w:ilvl w:val="0"/>
          <w:numId w:val="15"/>
        </w:numPr>
        <w:rPr>
          <w:rFonts w:cstheme="minorHAnsi"/>
          <w:sz w:val="24"/>
          <w:szCs w:val="24"/>
        </w:rPr>
      </w:pPr>
      <w:r>
        <w:rPr>
          <w:rFonts w:cstheme="minorHAnsi"/>
          <w:sz w:val="24"/>
          <w:szCs w:val="24"/>
        </w:rPr>
        <w:t>Katalog:</w:t>
      </w:r>
      <w:r w:rsidR="00AE0A25" w:rsidRPr="00AE0A25">
        <w:rPr>
          <w:rFonts w:cstheme="minorHAnsi"/>
          <w:sz w:val="24"/>
          <w:szCs w:val="24"/>
        </w:rPr>
        <w:t xml:space="preserve"> </w:t>
      </w:r>
      <w:r w:rsidR="00142E42" w:rsidRPr="00D16CE6">
        <w:rPr>
          <w:rFonts w:cstheme="minorHAnsi"/>
          <w:sz w:val="24"/>
          <w:szCs w:val="24"/>
        </w:rPr>
        <w:t>1</w:t>
      </w:r>
      <w:r w:rsidR="00142E42">
        <w:rPr>
          <w:rFonts w:cstheme="minorHAnsi"/>
          <w:sz w:val="24"/>
          <w:szCs w:val="24"/>
        </w:rPr>
        <w:t>0</w:t>
      </w:r>
      <w:r w:rsidR="00142E42" w:rsidRPr="00D16CE6">
        <w:rPr>
          <w:rFonts w:cstheme="minorHAnsi"/>
          <w:sz w:val="24"/>
          <w:szCs w:val="24"/>
        </w:rPr>
        <w:t>/</w:t>
      </w:r>
      <w:r w:rsidR="00697490">
        <w:rPr>
          <w:rFonts w:cstheme="minorHAnsi"/>
          <w:sz w:val="24"/>
          <w:szCs w:val="24"/>
        </w:rPr>
        <w:t>06</w:t>
      </w:r>
      <w:r w:rsidR="00142E42" w:rsidRPr="00D16CE6">
        <w:rPr>
          <w:rFonts w:cstheme="minorHAnsi"/>
          <w:sz w:val="24"/>
          <w:szCs w:val="24"/>
        </w:rPr>
        <w:t>/2024</w:t>
      </w:r>
    </w:p>
    <w:p w14:paraId="329A1B9E" w14:textId="78A7A60A" w:rsidR="002C4328" w:rsidRPr="00560888" w:rsidRDefault="00AC5DFB" w:rsidP="00AE0A25">
      <w:pPr>
        <w:pStyle w:val="ListParagraph"/>
        <w:numPr>
          <w:ilvl w:val="0"/>
          <w:numId w:val="15"/>
        </w:numPr>
        <w:rPr>
          <w:rFonts w:cstheme="minorHAnsi"/>
          <w:sz w:val="24"/>
          <w:szCs w:val="24"/>
        </w:rPr>
      </w:pPr>
      <w:r>
        <w:rPr>
          <w:rFonts w:cstheme="minorHAnsi"/>
          <w:sz w:val="24"/>
          <w:szCs w:val="24"/>
        </w:rPr>
        <w:t>Slanje nagrada:</w:t>
      </w:r>
      <w:r w:rsidR="00AE0A25" w:rsidRPr="00AE0A25">
        <w:rPr>
          <w:rFonts w:cstheme="minorHAnsi"/>
          <w:sz w:val="24"/>
          <w:szCs w:val="24"/>
        </w:rPr>
        <w:t xml:space="preserve"> </w:t>
      </w:r>
      <w:r w:rsidR="00142E42" w:rsidRPr="00D16CE6">
        <w:rPr>
          <w:rFonts w:cstheme="minorHAnsi"/>
          <w:sz w:val="24"/>
          <w:szCs w:val="24"/>
        </w:rPr>
        <w:t>1</w:t>
      </w:r>
      <w:r w:rsidR="00142E42">
        <w:rPr>
          <w:rFonts w:cstheme="minorHAnsi"/>
          <w:sz w:val="24"/>
          <w:szCs w:val="24"/>
        </w:rPr>
        <w:t>0</w:t>
      </w:r>
      <w:r w:rsidR="00142E42" w:rsidRPr="00D16CE6">
        <w:rPr>
          <w:rFonts w:cstheme="minorHAnsi"/>
          <w:sz w:val="24"/>
          <w:szCs w:val="24"/>
        </w:rPr>
        <w:t>/</w:t>
      </w:r>
      <w:r w:rsidR="00697490">
        <w:rPr>
          <w:rFonts w:cstheme="minorHAnsi"/>
          <w:sz w:val="24"/>
          <w:szCs w:val="24"/>
        </w:rPr>
        <w:t>06</w:t>
      </w:r>
      <w:r w:rsidR="00142E42" w:rsidRPr="00D16CE6">
        <w:rPr>
          <w:rFonts w:cstheme="minorHAnsi"/>
          <w:sz w:val="24"/>
          <w:szCs w:val="24"/>
        </w:rPr>
        <w:t>/2024</w:t>
      </w:r>
    </w:p>
    <w:p w14:paraId="5D223C88" w14:textId="53BE1B22" w:rsidR="002C4328" w:rsidRPr="00560888" w:rsidRDefault="00AC5DFB" w:rsidP="002C4328">
      <w:pPr>
        <w:ind w:firstLine="360"/>
        <w:rPr>
          <w:rFonts w:cstheme="minorHAnsi"/>
          <w:sz w:val="24"/>
          <w:szCs w:val="24"/>
        </w:rPr>
      </w:pPr>
      <w:r>
        <w:rPr>
          <w:rFonts w:cstheme="minorHAnsi"/>
          <w:sz w:val="24"/>
          <w:szCs w:val="24"/>
        </w:rPr>
        <w:t>Izložba</w:t>
      </w:r>
      <w:r w:rsidR="002C4328" w:rsidRPr="00560888">
        <w:rPr>
          <w:rFonts w:cstheme="minorHAnsi"/>
          <w:sz w:val="24"/>
          <w:szCs w:val="24"/>
        </w:rPr>
        <w:t>:</w:t>
      </w:r>
    </w:p>
    <w:p w14:paraId="182EC1D4" w14:textId="1BF0CEC4" w:rsidR="00AE0A25" w:rsidRPr="00142E42" w:rsidRDefault="00AC5DFB" w:rsidP="00142E42">
      <w:pPr>
        <w:pStyle w:val="ListParagraph"/>
        <w:numPr>
          <w:ilvl w:val="0"/>
          <w:numId w:val="16"/>
        </w:numPr>
        <w:rPr>
          <w:rFonts w:cstheme="minorHAnsi"/>
          <w:sz w:val="24"/>
          <w:szCs w:val="24"/>
        </w:rPr>
      </w:pPr>
      <w:r>
        <w:rPr>
          <w:rFonts w:cstheme="minorHAnsi"/>
          <w:sz w:val="24"/>
          <w:szCs w:val="24"/>
        </w:rPr>
        <w:t>Š</w:t>
      </w:r>
      <w:r w:rsidR="00AB3F5E">
        <w:rPr>
          <w:rFonts w:cstheme="minorHAnsi"/>
          <w:sz w:val="24"/>
          <w:szCs w:val="24"/>
        </w:rPr>
        <w:t>imanovci</w:t>
      </w:r>
      <w:r w:rsidR="002C4328" w:rsidRPr="00560888">
        <w:rPr>
          <w:rFonts w:cstheme="minorHAnsi"/>
          <w:sz w:val="24"/>
          <w:szCs w:val="24"/>
        </w:rPr>
        <w:t xml:space="preserve"> – </w:t>
      </w:r>
      <w:r w:rsidR="008E189A">
        <w:rPr>
          <w:rFonts w:cstheme="minorHAnsi"/>
          <w:sz w:val="24"/>
          <w:szCs w:val="24"/>
        </w:rPr>
        <w:t>15</w:t>
      </w:r>
      <w:r w:rsidR="008E189A" w:rsidRPr="00D16CE6">
        <w:rPr>
          <w:rFonts w:cstheme="minorHAnsi"/>
          <w:sz w:val="24"/>
          <w:szCs w:val="24"/>
        </w:rPr>
        <w:t>/</w:t>
      </w:r>
      <w:r w:rsidR="00697490">
        <w:rPr>
          <w:rFonts w:cstheme="minorHAnsi"/>
          <w:sz w:val="24"/>
          <w:szCs w:val="24"/>
        </w:rPr>
        <w:t>07</w:t>
      </w:r>
      <w:r w:rsidR="008E189A" w:rsidRPr="00D16CE6">
        <w:rPr>
          <w:rFonts w:cstheme="minorHAnsi"/>
          <w:sz w:val="24"/>
          <w:szCs w:val="24"/>
        </w:rPr>
        <w:t>/202</w:t>
      </w:r>
      <w:r w:rsidR="00697490">
        <w:rPr>
          <w:rFonts w:cstheme="minorHAnsi"/>
          <w:sz w:val="24"/>
          <w:szCs w:val="24"/>
        </w:rPr>
        <w:t>5</w:t>
      </w:r>
      <w:r w:rsidR="008E189A" w:rsidRPr="00D16CE6">
        <w:rPr>
          <w:rFonts w:cstheme="minorHAnsi"/>
          <w:sz w:val="24"/>
          <w:szCs w:val="24"/>
        </w:rPr>
        <w:t xml:space="preserve"> </w:t>
      </w:r>
      <w:r w:rsidR="008E189A" w:rsidRPr="00AE0A25">
        <w:rPr>
          <w:rFonts w:cstheme="minorHAnsi"/>
          <w:sz w:val="24"/>
          <w:szCs w:val="24"/>
        </w:rPr>
        <w:t>i</w:t>
      </w:r>
      <w:r w:rsidR="008E189A" w:rsidRPr="00D16CE6">
        <w:rPr>
          <w:rFonts w:cstheme="minorHAnsi"/>
          <w:sz w:val="24"/>
          <w:szCs w:val="24"/>
        </w:rPr>
        <w:t xml:space="preserve"> </w:t>
      </w:r>
      <w:r w:rsidR="008E189A">
        <w:rPr>
          <w:rFonts w:cstheme="minorHAnsi"/>
          <w:sz w:val="24"/>
          <w:szCs w:val="24"/>
        </w:rPr>
        <w:t>22</w:t>
      </w:r>
      <w:r w:rsidR="008E189A" w:rsidRPr="00D16CE6">
        <w:rPr>
          <w:rFonts w:cstheme="minorHAnsi"/>
          <w:sz w:val="24"/>
          <w:szCs w:val="24"/>
        </w:rPr>
        <w:t>/</w:t>
      </w:r>
      <w:r w:rsidR="00697490">
        <w:rPr>
          <w:rFonts w:cstheme="minorHAnsi"/>
          <w:sz w:val="24"/>
          <w:szCs w:val="24"/>
        </w:rPr>
        <w:t>07</w:t>
      </w:r>
      <w:r w:rsidR="008E189A" w:rsidRPr="00D16CE6">
        <w:rPr>
          <w:rFonts w:cstheme="minorHAnsi"/>
          <w:sz w:val="24"/>
          <w:szCs w:val="24"/>
        </w:rPr>
        <w:t>/202</w:t>
      </w:r>
      <w:r w:rsidR="00697490">
        <w:rPr>
          <w:rFonts w:cstheme="minorHAnsi"/>
          <w:sz w:val="24"/>
          <w:szCs w:val="24"/>
        </w:rPr>
        <w:t>5</w:t>
      </w:r>
    </w:p>
    <w:p w14:paraId="183D4DDB" w14:textId="6AB7ED49" w:rsidR="002C4328" w:rsidRPr="00560888" w:rsidRDefault="00AC5DFB" w:rsidP="002C4328">
      <w:pPr>
        <w:rPr>
          <w:rFonts w:cstheme="minorHAnsi"/>
          <w:b/>
          <w:sz w:val="28"/>
          <w:szCs w:val="28"/>
        </w:rPr>
      </w:pPr>
      <w:r>
        <w:rPr>
          <w:rFonts w:cstheme="minorHAnsi"/>
          <w:b/>
          <w:sz w:val="28"/>
          <w:szCs w:val="28"/>
        </w:rPr>
        <w:t>ŽIRI</w:t>
      </w:r>
    </w:p>
    <w:p w14:paraId="48C9C408" w14:textId="19E9C238" w:rsidR="002C4328" w:rsidRPr="00560888" w:rsidRDefault="00697490" w:rsidP="002C4328">
      <w:pPr>
        <w:pStyle w:val="ListParagraph"/>
        <w:numPr>
          <w:ilvl w:val="0"/>
          <w:numId w:val="4"/>
        </w:numPr>
        <w:rPr>
          <w:rFonts w:cstheme="minorHAnsi"/>
          <w:sz w:val="24"/>
          <w:szCs w:val="24"/>
        </w:rPr>
      </w:pPr>
      <w:bookmarkStart w:id="3" w:name="_Hlk139632125"/>
      <w:r w:rsidRPr="00A809B7">
        <w:rPr>
          <w:rFonts w:cstheme="minorHAnsi"/>
          <w:sz w:val="24"/>
          <w:szCs w:val="24"/>
        </w:rPr>
        <w:t>Dragoslav Mirkovic, EFIAP/</w:t>
      </w:r>
      <w:r>
        <w:rPr>
          <w:rFonts w:cstheme="minorHAnsi"/>
          <w:sz w:val="24"/>
          <w:szCs w:val="24"/>
        </w:rPr>
        <w:t>d1</w:t>
      </w:r>
      <w:r w:rsidRPr="00A809B7">
        <w:rPr>
          <w:rFonts w:cstheme="minorHAnsi"/>
          <w:sz w:val="24"/>
          <w:szCs w:val="24"/>
        </w:rPr>
        <w:t>, MF FSS, PPSA</w:t>
      </w:r>
      <w:r w:rsidR="00AE0A25">
        <w:rPr>
          <w:rFonts w:cstheme="minorHAnsi"/>
          <w:sz w:val="24"/>
          <w:szCs w:val="24"/>
        </w:rPr>
        <w:t xml:space="preserve"> </w:t>
      </w:r>
      <w:r w:rsidR="008C2148" w:rsidRPr="00560888">
        <w:rPr>
          <w:rFonts w:cstheme="minorHAnsi"/>
          <w:sz w:val="24"/>
          <w:szCs w:val="24"/>
        </w:rPr>
        <w:t>–</w:t>
      </w:r>
      <w:r w:rsidR="00802C2D" w:rsidRPr="00560888">
        <w:rPr>
          <w:rFonts w:cstheme="minorHAnsi"/>
          <w:sz w:val="24"/>
          <w:szCs w:val="24"/>
        </w:rPr>
        <w:t xml:space="preserve"> </w:t>
      </w:r>
      <w:r w:rsidR="003A495C">
        <w:rPr>
          <w:rFonts w:cstheme="minorHAnsi"/>
          <w:sz w:val="24"/>
          <w:szCs w:val="24"/>
        </w:rPr>
        <w:t>S</w:t>
      </w:r>
      <w:r w:rsidR="00AC5DFB">
        <w:rPr>
          <w:rFonts w:cstheme="minorHAnsi"/>
          <w:sz w:val="24"/>
          <w:szCs w:val="24"/>
        </w:rPr>
        <w:t>rbija</w:t>
      </w:r>
      <w:r w:rsidR="002C4328" w:rsidRPr="00560888">
        <w:rPr>
          <w:rFonts w:cstheme="minorHAnsi"/>
          <w:sz w:val="24"/>
          <w:szCs w:val="24"/>
        </w:rPr>
        <w:t>, (</w:t>
      </w:r>
      <w:r w:rsidR="00142E42">
        <w:rPr>
          <w:rFonts w:cstheme="minorHAnsi"/>
          <w:sz w:val="24"/>
          <w:szCs w:val="24"/>
        </w:rPr>
        <w:t>svih 6 sekcija</w:t>
      </w:r>
      <w:r w:rsidR="002C4328" w:rsidRPr="00560888">
        <w:rPr>
          <w:rFonts w:cstheme="minorHAnsi"/>
          <w:sz w:val="24"/>
          <w:szCs w:val="24"/>
        </w:rPr>
        <w:t>)</w:t>
      </w:r>
    </w:p>
    <w:p w14:paraId="23F8BB7C" w14:textId="5EC5B10F" w:rsidR="002C4328" w:rsidRDefault="00697490" w:rsidP="002C4328">
      <w:pPr>
        <w:pStyle w:val="ListParagraph"/>
        <w:numPr>
          <w:ilvl w:val="0"/>
          <w:numId w:val="4"/>
        </w:numPr>
        <w:rPr>
          <w:rFonts w:cstheme="minorHAnsi"/>
          <w:sz w:val="24"/>
          <w:szCs w:val="24"/>
        </w:rPr>
      </w:pPr>
      <w:r>
        <w:rPr>
          <w:rFonts w:cstheme="minorHAnsi"/>
          <w:sz w:val="24"/>
          <w:szCs w:val="24"/>
        </w:rPr>
        <w:t>Oliver Vukmirovic</w:t>
      </w:r>
      <w:r w:rsidRPr="00D16CE6">
        <w:rPr>
          <w:rFonts w:cstheme="minorHAnsi"/>
          <w:sz w:val="24"/>
          <w:szCs w:val="24"/>
        </w:rPr>
        <w:t xml:space="preserve">, </w:t>
      </w:r>
      <w:r>
        <w:rPr>
          <w:rFonts w:cstheme="minorHAnsi"/>
          <w:sz w:val="24"/>
          <w:szCs w:val="24"/>
        </w:rPr>
        <w:t>EPSA, AFIAP</w:t>
      </w:r>
      <w:r w:rsidRPr="00560888">
        <w:rPr>
          <w:rFonts w:cstheme="minorHAnsi"/>
          <w:sz w:val="24"/>
          <w:szCs w:val="24"/>
        </w:rPr>
        <w:t xml:space="preserve"> </w:t>
      </w:r>
      <w:r w:rsidR="008C2148" w:rsidRPr="00560888">
        <w:rPr>
          <w:rFonts w:cstheme="minorHAnsi"/>
          <w:sz w:val="24"/>
          <w:szCs w:val="24"/>
        </w:rPr>
        <w:t>–</w:t>
      </w:r>
      <w:r w:rsidR="002C4328" w:rsidRPr="00560888">
        <w:rPr>
          <w:rFonts w:cstheme="minorHAnsi"/>
          <w:sz w:val="24"/>
          <w:szCs w:val="24"/>
        </w:rPr>
        <w:t xml:space="preserve"> </w:t>
      </w:r>
      <w:r>
        <w:rPr>
          <w:rFonts w:cstheme="minorHAnsi"/>
          <w:sz w:val="24"/>
          <w:szCs w:val="24"/>
        </w:rPr>
        <w:t>Bosna i Hercegovina</w:t>
      </w:r>
      <w:r w:rsidR="002C4328" w:rsidRPr="00560888">
        <w:rPr>
          <w:rFonts w:cstheme="minorHAnsi"/>
          <w:sz w:val="24"/>
          <w:szCs w:val="24"/>
        </w:rPr>
        <w:t xml:space="preserve"> (</w:t>
      </w:r>
      <w:r w:rsidR="00142E42">
        <w:rPr>
          <w:rFonts w:cstheme="minorHAnsi"/>
          <w:sz w:val="24"/>
          <w:szCs w:val="24"/>
        </w:rPr>
        <w:t>svih 6 sekcija</w:t>
      </w:r>
      <w:r w:rsidR="002C4328" w:rsidRPr="00560888">
        <w:rPr>
          <w:rFonts w:cstheme="minorHAnsi"/>
          <w:sz w:val="24"/>
          <w:szCs w:val="24"/>
        </w:rPr>
        <w:t>)</w:t>
      </w:r>
    </w:p>
    <w:p w14:paraId="427E3E93" w14:textId="3CFF282F" w:rsidR="00B567C3" w:rsidRPr="00A15105" w:rsidRDefault="00697490" w:rsidP="00A15105">
      <w:pPr>
        <w:pStyle w:val="ListParagraph"/>
        <w:numPr>
          <w:ilvl w:val="0"/>
          <w:numId w:val="4"/>
        </w:numPr>
        <w:rPr>
          <w:rFonts w:cstheme="minorHAnsi"/>
          <w:sz w:val="24"/>
          <w:szCs w:val="24"/>
        </w:rPr>
      </w:pPr>
      <w:r>
        <w:rPr>
          <w:rFonts w:cstheme="minorHAnsi"/>
          <w:sz w:val="24"/>
          <w:szCs w:val="24"/>
        </w:rPr>
        <w:t>Dimitar Risteski</w:t>
      </w:r>
      <w:r w:rsidR="00A15105" w:rsidRPr="00560888">
        <w:rPr>
          <w:rFonts w:cstheme="minorHAnsi"/>
          <w:sz w:val="24"/>
          <w:szCs w:val="24"/>
        </w:rPr>
        <w:t xml:space="preserve">, </w:t>
      </w:r>
      <w:r>
        <w:rPr>
          <w:rFonts w:cstheme="minorHAnsi"/>
          <w:sz w:val="24"/>
          <w:szCs w:val="24"/>
        </w:rPr>
        <w:t>KMF NFU</w:t>
      </w:r>
      <w:r w:rsidR="00A15105">
        <w:rPr>
          <w:rFonts w:cstheme="minorHAnsi"/>
          <w:sz w:val="24"/>
          <w:szCs w:val="24"/>
        </w:rPr>
        <w:t xml:space="preserve"> </w:t>
      </w:r>
      <w:r w:rsidR="00A15105" w:rsidRPr="00560888">
        <w:rPr>
          <w:rFonts w:cstheme="minorHAnsi"/>
          <w:sz w:val="24"/>
          <w:szCs w:val="24"/>
        </w:rPr>
        <w:t xml:space="preserve">– </w:t>
      </w:r>
      <w:r>
        <w:rPr>
          <w:rFonts w:cstheme="minorHAnsi"/>
          <w:sz w:val="24"/>
          <w:szCs w:val="24"/>
        </w:rPr>
        <w:t>Severna Makedonija</w:t>
      </w:r>
      <w:r w:rsidR="00AC5DFB" w:rsidRPr="00560888">
        <w:rPr>
          <w:rFonts w:cstheme="minorHAnsi"/>
          <w:sz w:val="24"/>
          <w:szCs w:val="24"/>
        </w:rPr>
        <w:t xml:space="preserve"> </w:t>
      </w:r>
      <w:r w:rsidR="00A15105" w:rsidRPr="00560888">
        <w:rPr>
          <w:rFonts w:cstheme="minorHAnsi"/>
          <w:sz w:val="24"/>
          <w:szCs w:val="24"/>
        </w:rPr>
        <w:t>(</w:t>
      </w:r>
      <w:r w:rsidR="00142E42">
        <w:rPr>
          <w:rFonts w:cstheme="minorHAnsi"/>
          <w:sz w:val="24"/>
          <w:szCs w:val="24"/>
        </w:rPr>
        <w:t>svih 6 sekcija</w:t>
      </w:r>
      <w:r w:rsidR="00A15105" w:rsidRPr="00560888">
        <w:rPr>
          <w:rFonts w:cstheme="minorHAnsi"/>
          <w:sz w:val="24"/>
          <w:szCs w:val="24"/>
        </w:rPr>
        <w:t>)</w:t>
      </w:r>
    </w:p>
    <w:bookmarkEnd w:id="3"/>
    <w:p w14:paraId="3F9E42CF" w14:textId="47A46A58" w:rsidR="002C4328" w:rsidRPr="00560888" w:rsidRDefault="002C4328" w:rsidP="00853B5A">
      <w:pPr>
        <w:pStyle w:val="NoSpacing"/>
        <w:rPr>
          <w:sz w:val="24"/>
          <w:szCs w:val="24"/>
        </w:rPr>
      </w:pPr>
    </w:p>
    <w:p w14:paraId="7A296D47" w14:textId="452A667B" w:rsidR="002C4328" w:rsidRPr="00560888" w:rsidRDefault="00AC5DFB" w:rsidP="002C4328">
      <w:pPr>
        <w:rPr>
          <w:rFonts w:cstheme="minorHAnsi"/>
          <w:b/>
          <w:sz w:val="24"/>
          <w:szCs w:val="24"/>
        </w:rPr>
      </w:pPr>
      <w:r>
        <w:rPr>
          <w:rFonts w:cstheme="minorHAnsi"/>
          <w:b/>
          <w:sz w:val="28"/>
          <w:szCs w:val="28"/>
        </w:rPr>
        <w:t>NAGRADE</w:t>
      </w:r>
    </w:p>
    <w:p w14:paraId="225231E8" w14:textId="040E8871" w:rsidR="002C4328" w:rsidRPr="00560888" w:rsidRDefault="00AC5DFB" w:rsidP="002C4328">
      <w:pPr>
        <w:rPr>
          <w:rFonts w:cstheme="minorHAnsi"/>
          <w:sz w:val="24"/>
          <w:szCs w:val="24"/>
        </w:rPr>
      </w:pPr>
      <w:r>
        <w:rPr>
          <w:rFonts w:cstheme="minorHAnsi"/>
          <w:sz w:val="24"/>
          <w:szCs w:val="24"/>
        </w:rPr>
        <w:t>BLENDA</w:t>
      </w:r>
      <w:r w:rsidR="001124FC">
        <w:rPr>
          <w:rFonts w:cstheme="minorHAnsi"/>
          <w:sz w:val="24"/>
          <w:szCs w:val="24"/>
        </w:rPr>
        <w:t xml:space="preserve"> 202</w:t>
      </w:r>
      <w:r w:rsidR="00697490">
        <w:rPr>
          <w:rFonts w:cstheme="minorHAnsi"/>
          <w:sz w:val="24"/>
          <w:szCs w:val="24"/>
        </w:rPr>
        <w:t>5</w:t>
      </w:r>
      <w:r w:rsidR="001124FC">
        <w:rPr>
          <w:rFonts w:cstheme="minorHAnsi"/>
          <w:sz w:val="24"/>
          <w:szCs w:val="24"/>
        </w:rPr>
        <w:t xml:space="preserve"> – Dodela sledećih nagrada:</w:t>
      </w:r>
      <w:r w:rsidR="002C4328" w:rsidRPr="00560888">
        <w:rPr>
          <w:rFonts w:cstheme="minorHAnsi"/>
          <w:sz w:val="24"/>
          <w:szCs w:val="24"/>
        </w:rPr>
        <w:t xml:space="preserve"> </w:t>
      </w:r>
    </w:p>
    <w:p w14:paraId="270DB75D" w14:textId="77777777" w:rsidR="00697490" w:rsidRDefault="00697490" w:rsidP="00697490">
      <w:pPr>
        <w:pStyle w:val="NoSpacing"/>
        <w:numPr>
          <w:ilvl w:val="0"/>
          <w:numId w:val="29"/>
        </w:numPr>
      </w:pPr>
      <w:r>
        <w:t>6 FIAP Gold Medal</w:t>
      </w:r>
    </w:p>
    <w:p w14:paraId="544034D0" w14:textId="77777777" w:rsidR="00697490" w:rsidRDefault="00697490" w:rsidP="00697490">
      <w:pPr>
        <w:pStyle w:val="NoSpacing"/>
        <w:numPr>
          <w:ilvl w:val="0"/>
          <w:numId w:val="29"/>
        </w:numPr>
      </w:pPr>
      <w:r>
        <w:t>12 FIAP HM Ribbons</w:t>
      </w:r>
    </w:p>
    <w:p w14:paraId="3E36FB16" w14:textId="77777777" w:rsidR="00697490" w:rsidRDefault="00697490" w:rsidP="00697490">
      <w:pPr>
        <w:pStyle w:val="NoSpacing"/>
        <w:numPr>
          <w:ilvl w:val="0"/>
          <w:numId w:val="29"/>
        </w:numPr>
      </w:pPr>
      <w:r>
        <w:t>6 PBA Black Medals</w:t>
      </w:r>
    </w:p>
    <w:p w14:paraId="5E4B4791" w14:textId="77777777" w:rsidR="00697490" w:rsidRDefault="00697490" w:rsidP="00697490">
      <w:pPr>
        <w:pStyle w:val="NoSpacing"/>
        <w:numPr>
          <w:ilvl w:val="0"/>
          <w:numId w:val="29"/>
        </w:numPr>
      </w:pPr>
      <w:r>
        <w:t>18 PBA Digital Diplomas</w:t>
      </w:r>
    </w:p>
    <w:p w14:paraId="090577F2" w14:textId="77777777" w:rsidR="00697490" w:rsidRDefault="00697490" w:rsidP="00697490">
      <w:pPr>
        <w:pStyle w:val="NoSpacing"/>
        <w:numPr>
          <w:ilvl w:val="0"/>
          <w:numId w:val="29"/>
        </w:numPr>
      </w:pPr>
      <w:r>
        <w:t>6 FPO Gold Certificate</w:t>
      </w:r>
    </w:p>
    <w:p w14:paraId="31D73277" w14:textId="77777777" w:rsidR="00697490" w:rsidRDefault="00697490" w:rsidP="00697490">
      <w:pPr>
        <w:pStyle w:val="NoSpacing"/>
        <w:numPr>
          <w:ilvl w:val="0"/>
          <w:numId w:val="29"/>
        </w:numPr>
      </w:pPr>
      <w:r>
        <w:t>6 FPO Silver Certificate</w:t>
      </w:r>
    </w:p>
    <w:p w14:paraId="27B7D7DF" w14:textId="77777777" w:rsidR="00697490" w:rsidRDefault="00697490" w:rsidP="00697490">
      <w:pPr>
        <w:pStyle w:val="NoSpacing"/>
        <w:numPr>
          <w:ilvl w:val="0"/>
          <w:numId w:val="29"/>
        </w:numPr>
      </w:pPr>
      <w:r>
        <w:t>6 FPO Bronze Certificate</w:t>
      </w:r>
    </w:p>
    <w:p w14:paraId="52E15B47" w14:textId="77777777" w:rsidR="00697490" w:rsidRDefault="00697490" w:rsidP="00697490">
      <w:pPr>
        <w:pStyle w:val="NoSpacing"/>
        <w:numPr>
          <w:ilvl w:val="0"/>
          <w:numId w:val="29"/>
        </w:numPr>
      </w:pPr>
      <w:r>
        <w:t>18 FPO HM Certificates</w:t>
      </w:r>
    </w:p>
    <w:p w14:paraId="2A77A7C2" w14:textId="77777777" w:rsidR="00697490" w:rsidRDefault="00697490" w:rsidP="00697490">
      <w:pPr>
        <w:pStyle w:val="NoSpacing"/>
        <w:numPr>
          <w:ilvl w:val="0"/>
          <w:numId w:val="29"/>
        </w:numPr>
      </w:pPr>
      <w:r>
        <w:t>12 IAAP Certificates</w:t>
      </w:r>
    </w:p>
    <w:p w14:paraId="4B6B85B5" w14:textId="77777777" w:rsidR="00697490" w:rsidRDefault="00697490" w:rsidP="00697490">
      <w:pPr>
        <w:pStyle w:val="NoSpacing"/>
        <w:numPr>
          <w:ilvl w:val="0"/>
          <w:numId w:val="29"/>
        </w:numPr>
      </w:pPr>
      <w:r>
        <w:t>6 SALON Gold Medals</w:t>
      </w:r>
    </w:p>
    <w:p w14:paraId="76F54E7C" w14:textId="77777777" w:rsidR="00697490" w:rsidRDefault="00697490" w:rsidP="00697490">
      <w:pPr>
        <w:pStyle w:val="NoSpacing"/>
        <w:numPr>
          <w:ilvl w:val="0"/>
          <w:numId w:val="29"/>
        </w:numPr>
      </w:pPr>
      <w:r>
        <w:t>6 SALON Silver Medals</w:t>
      </w:r>
    </w:p>
    <w:p w14:paraId="3BD0F42B" w14:textId="77777777" w:rsidR="00697490" w:rsidRDefault="00697490" w:rsidP="00697490">
      <w:pPr>
        <w:pStyle w:val="NoSpacing"/>
        <w:numPr>
          <w:ilvl w:val="0"/>
          <w:numId w:val="29"/>
        </w:numPr>
      </w:pPr>
      <w:r>
        <w:t>6 SALON Bronze Medals</w:t>
      </w:r>
    </w:p>
    <w:p w14:paraId="5A33D8AE" w14:textId="77777777" w:rsidR="00697490" w:rsidRDefault="00697490" w:rsidP="00697490">
      <w:pPr>
        <w:pStyle w:val="NoSpacing"/>
        <w:numPr>
          <w:ilvl w:val="0"/>
          <w:numId w:val="29"/>
        </w:numPr>
      </w:pPr>
      <w:r>
        <w:t>36 SALON Digital Diplomas</w:t>
      </w:r>
    </w:p>
    <w:p w14:paraId="120C7ADB" w14:textId="77777777" w:rsidR="00697490" w:rsidRDefault="00697490" w:rsidP="00697490">
      <w:pPr>
        <w:pStyle w:val="NoSpacing"/>
        <w:numPr>
          <w:ilvl w:val="0"/>
          <w:numId w:val="29"/>
        </w:numPr>
      </w:pPr>
      <w:r>
        <w:t>3 FSS Gold Medals</w:t>
      </w:r>
    </w:p>
    <w:p w14:paraId="5F9182AF" w14:textId="03D1EFC4" w:rsidR="00142E42" w:rsidRDefault="00697490" w:rsidP="00697490">
      <w:pPr>
        <w:pStyle w:val="NoSpacing"/>
        <w:numPr>
          <w:ilvl w:val="0"/>
          <w:numId w:val="29"/>
        </w:numPr>
      </w:pPr>
      <w:r>
        <w:t>3 FSS HM Diplomas</w:t>
      </w:r>
    </w:p>
    <w:p w14:paraId="01384539" w14:textId="77777777" w:rsidR="00142E42" w:rsidRDefault="00142E42" w:rsidP="00142E42">
      <w:pPr>
        <w:pStyle w:val="NoSpacing"/>
        <w:ind w:left="720"/>
      </w:pPr>
    </w:p>
    <w:p w14:paraId="6A8EAEBD" w14:textId="76C87EFA" w:rsidR="002C4328" w:rsidRPr="00560888" w:rsidRDefault="00E529A5" w:rsidP="00142E42">
      <w:pPr>
        <w:rPr>
          <w:rFonts w:cstheme="minorHAnsi"/>
          <w:sz w:val="24"/>
          <w:szCs w:val="24"/>
        </w:rPr>
      </w:pPr>
      <w:r>
        <w:rPr>
          <w:rFonts w:cstheme="minorHAnsi"/>
          <w:sz w:val="24"/>
          <w:szCs w:val="24"/>
        </w:rPr>
        <w:t>Digitalne diplome bit će dostavljene na</w:t>
      </w:r>
      <w:r w:rsidR="00604136" w:rsidRPr="00560888">
        <w:rPr>
          <w:rFonts w:cstheme="minorHAnsi"/>
          <w:sz w:val="24"/>
          <w:szCs w:val="24"/>
        </w:rPr>
        <w:t xml:space="preserve"> email.</w:t>
      </w:r>
    </w:p>
    <w:p w14:paraId="30D03A74" w14:textId="037F5FC2" w:rsidR="00613F1C" w:rsidRPr="00560888" w:rsidRDefault="001124FC" w:rsidP="00613F1C">
      <w:pPr>
        <w:rPr>
          <w:rFonts w:cstheme="minorHAnsi"/>
          <w:b/>
          <w:sz w:val="28"/>
          <w:szCs w:val="28"/>
        </w:rPr>
      </w:pPr>
      <w:r>
        <w:rPr>
          <w:rFonts w:cstheme="minorHAnsi"/>
          <w:b/>
          <w:sz w:val="28"/>
          <w:szCs w:val="28"/>
        </w:rPr>
        <w:t>OBAVEŠTENJA</w:t>
      </w:r>
    </w:p>
    <w:p w14:paraId="3F5F4750" w14:textId="1D315FF9" w:rsidR="00613F1C" w:rsidRPr="00560888" w:rsidRDefault="001124FC" w:rsidP="00613F1C">
      <w:pPr>
        <w:rPr>
          <w:rFonts w:cstheme="minorHAnsi"/>
          <w:sz w:val="24"/>
          <w:szCs w:val="24"/>
        </w:rPr>
      </w:pPr>
      <w:r>
        <w:rPr>
          <w:rFonts w:cstheme="minorHAnsi"/>
          <w:sz w:val="24"/>
          <w:szCs w:val="24"/>
        </w:rPr>
        <w:t>Obaveštenja će biti poslata putem</w:t>
      </w:r>
      <w:r w:rsidR="00613F1C" w:rsidRPr="00560888">
        <w:rPr>
          <w:rFonts w:cstheme="minorHAnsi"/>
          <w:sz w:val="24"/>
          <w:szCs w:val="24"/>
        </w:rPr>
        <w:t xml:space="preserve"> email. </w:t>
      </w:r>
    </w:p>
    <w:p w14:paraId="453F935E" w14:textId="635879E3" w:rsidR="00613F1C" w:rsidRPr="00560888" w:rsidRDefault="001124FC" w:rsidP="00613F1C">
      <w:pPr>
        <w:rPr>
          <w:rFonts w:cstheme="minorHAnsi"/>
          <w:sz w:val="24"/>
          <w:szCs w:val="24"/>
        </w:rPr>
      </w:pPr>
      <w:r>
        <w:rPr>
          <w:rFonts w:cstheme="minorHAnsi"/>
          <w:sz w:val="24"/>
          <w:szCs w:val="24"/>
        </w:rPr>
        <w:t>Organizator neće preuzimati odgovornost oko uručenja pošte i nagrada, usled oštećenja ili gubitka u transportu.</w:t>
      </w:r>
      <w:r w:rsidR="00613F1C" w:rsidRPr="00560888">
        <w:rPr>
          <w:rFonts w:cstheme="minorHAnsi"/>
          <w:sz w:val="24"/>
          <w:szCs w:val="24"/>
        </w:rPr>
        <w:t xml:space="preserve"> </w:t>
      </w:r>
    </w:p>
    <w:p w14:paraId="330545AE" w14:textId="4C9CACD0" w:rsidR="00613F1C" w:rsidRPr="00560888" w:rsidRDefault="001124FC" w:rsidP="00613F1C">
      <w:pPr>
        <w:rPr>
          <w:rFonts w:cstheme="minorHAnsi"/>
          <w:b/>
          <w:sz w:val="28"/>
          <w:szCs w:val="28"/>
        </w:rPr>
      </w:pPr>
      <w:r>
        <w:rPr>
          <w:rFonts w:cstheme="minorHAnsi"/>
          <w:b/>
          <w:sz w:val="28"/>
          <w:szCs w:val="28"/>
        </w:rPr>
        <w:t>KATALOG</w:t>
      </w:r>
    </w:p>
    <w:p w14:paraId="0D418EAD" w14:textId="321B6A4C" w:rsidR="00560888" w:rsidRDefault="001124FC" w:rsidP="00142E42">
      <w:pPr>
        <w:pStyle w:val="NoSpacing"/>
        <w:rPr>
          <w:rFonts w:cstheme="minorHAnsi"/>
          <w:sz w:val="24"/>
          <w:szCs w:val="24"/>
        </w:rPr>
      </w:pPr>
      <w:r>
        <w:rPr>
          <w:rFonts w:cstheme="minorHAnsi"/>
          <w:sz w:val="24"/>
          <w:szCs w:val="24"/>
        </w:rPr>
        <w:lastRenderedPageBreak/>
        <w:t>Organizator će proizvesti PDF katalog spreman za preuzimanje od strane izlagača putem vebsajta:</w:t>
      </w:r>
      <w:r w:rsidR="00613F1C" w:rsidRPr="00560888">
        <w:rPr>
          <w:rFonts w:cstheme="minorHAnsi"/>
          <w:sz w:val="24"/>
          <w:szCs w:val="24"/>
        </w:rPr>
        <w:t xml:space="preserve"> </w:t>
      </w:r>
      <w:hyperlink r:id="rId18" w:history="1">
        <w:r w:rsidR="00142E42">
          <w:rPr>
            <w:rStyle w:val="Hyperlink"/>
            <w:rFonts w:cstheme="minorHAnsi"/>
            <w:color w:val="auto"/>
            <w:sz w:val="24"/>
            <w:szCs w:val="24"/>
          </w:rPr>
          <w:t>https://photobalkana.com/blenda</w:t>
        </w:r>
      </w:hyperlink>
      <w:r w:rsidR="00613F1C" w:rsidRPr="00560888">
        <w:rPr>
          <w:rFonts w:cstheme="minorHAnsi"/>
          <w:sz w:val="24"/>
          <w:szCs w:val="24"/>
        </w:rPr>
        <w:t xml:space="preserve"> </w:t>
      </w:r>
      <w:r>
        <w:rPr>
          <w:rFonts w:cstheme="minorHAnsi"/>
          <w:sz w:val="24"/>
          <w:szCs w:val="24"/>
        </w:rPr>
        <w:t>najkasnije do</w:t>
      </w:r>
      <w:r w:rsidR="00613F1C" w:rsidRPr="00560888">
        <w:rPr>
          <w:rFonts w:cstheme="minorHAnsi"/>
          <w:sz w:val="24"/>
          <w:szCs w:val="24"/>
        </w:rPr>
        <w:t xml:space="preserve">, </w:t>
      </w:r>
      <w:r w:rsidR="00077D4C" w:rsidRPr="00077D4C">
        <w:rPr>
          <w:rFonts w:cstheme="minorHAnsi"/>
          <w:sz w:val="24"/>
          <w:szCs w:val="24"/>
        </w:rPr>
        <w:t>1</w:t>
      </w:r>
      <w:r w:rsidR="00142E42">
        <w:rPr>
          <w:rFonts w:cstheme="minorHAnsi"/>
          <w:sz w:val="24"/>
          <w:szCs w:val="24"/>
        </w:rPr>
        <w:t>0</w:t>
      </w:r>
      <w:r w:rsidR="00077D4C" w:rsidRPr="00077D4C">
        <w:rPr>
          <w:rFonts w:cstheme="minorHAnsi"/>
          <w:sz w:val="24"/>
          <w:szCs w:val="24"/>
        </w:rPr>
        <w:t>/</w:t>
      </w:r>
      <w:r w:rsidR="00697490">
        <w:rPr>
          <w:rFonts w:cstheme="minorHAnsi"/>
          <w:sz w:val="24"/>
          <w:szCs w:val="24"/>
        </w:rPr>
        <w:t>06</w:t>
      </w:r>
      <w:r w:rsidR="00077D4C" w:rsidRPr="00077D4C">
        <w:rPr>
          <w:rFonts w:cstheme="minorHAnsi"/>
          <w:sz w:val="24"/>
          <w:szCs w:val="24"/>
        </w:rPr>
        <w:t>/202</w:t>
      </w:r>
      <w:r w:rsidR="00697490">
        <w:rPr>
          <w:rFonts w:cstheme="minorHAnsi"/>
          <w:sz w:val="24"/>
          <w:szCs w:val="24"/>
        </w:rPr>
        <w:t>5</w:t>
      </w:r>
      <w:r w:rsidR="00613F1C" w:rsidRPr="00560888">
        <w:rPr>
          <w:rFonts w:cstheme="minorHAnsi"/>
          <w:sz w:val="24"/>
          <w:szCs w:val="24"/>
        </w:rPr>
        <w:t>.</w:t>
      </w:r>
      <w:bookmarkStart w:id="4" w:name="_Hlk139633116"/>
    </w:p>
    <w:p w14:paraId="0BC8F19C" w14:textId="77777777" w:rsidR="00142E42" w:rsidRPr="00142E42" w:rsidRDefault="00142E42" w:rsidP="00142E42">
      <w:pPr>
        <w:pStyle w:val="NoSpacing"/>
        <w:rPr>
          <w:rFonts w:cstheme="minorHAnsi"/>
          <w:sz w:val="24"/>
          <w:szCs w:val="24"/>
        </w:rPr>
      </w:pPr>
    </w:p>
    <w:bookmarkEnd w:id="4"/>
    <w:p w14:paraId="302DFEB8" w14:textId="77777777" w:rsidR="000A3F28" w:rsidRPr="00D26E67" w:rsidRDefault="000A3F28" w:rsidP="000A3F28">
      <w:pPr>
        <w:rPr>
          <w:rFonts w:cstheme="minorHAnsi"/>
          <w:b/>
          <w:sz w:val="28"/>
          <w:szCs w:val="28"/>
        </w:rPr>
      </w:pPr>
      <w:r w:rsidRPr="00D26E67">
        <w:rPr>
          <w:rFonts w:cstheme="minorHAnsi"/>
          <w:b/>
          <w:sz w:val="28"/>
          <w:szCs w:val="28"/>
        </w:rPr>
        <w:t>PHOTOGRAPHS</w:t>
      </w:r>
    </w:p>
    <w:p w14:paraId="6F91A711" w14:textId="77777777" w:rsidR="000A3F28" w:rsidRPr="00D16CE6" w:rsidRDefault="000A3F28" w:rsidP="000A3F28">
      <w:pPr>
        <w:rPr>
          <w:rFonts w:cstheme="minorHAnsi"/>
          <w:bCs/>
          <w:sz w:val="24"/>
          <w:szCs w:val="24"/>
        </w:rPr>
      </w:pPr>
      <w:r w:rsidRPr="00D16CE6">
        <w:rPr>
          <w:rFonts w:cstheme="minorHAnsi"/>
          <w:bCs/>
          <w:sz w:val="24"/>
          <w:szCs w:val="24"/>
        </w:rPr>
        <w:t>AUTHORS MUST FILL OUT ENTRY FORM AND SUBMIT PHOTOS ONLINE</w:t>
      </w:r>
    </w:p>
    <w:p w14:paraId="41C3294B" w14:textId="77777777" w:rsidR="000A3F28" w:rsidRPr="00D16CE6" w:rsidRDefault="000A3F28" w:rsidP="000A3F28">
      <w:pPr>
        <w:rPr>
          <w:rFonts w:cstheme="minorHAnsi"/>
          <w:bCs/>
          <w:sz w:val="24"/>
          <w:szCs w:val="24"/>
        </w:rPr>
      </w:pPr>
      <w:r w:rsidRPr="00D16CE6">
        <w:rPr>
          <w:rFonts w:cstheme="minorHAnsi"/>
          <w:bCs/>
          <w:sz w:val="24"/>
          <w:szCs w:val="24"/>
        </w:rPr>
        <w:t>Photos must be in JPG file format, nax. image width (horizontal) is 1920 pix. max. image height (vertical) is 1080 pix. in 300 dpi. compression 7-12, max 3Mb.</w:t>
      </w:r>
    </w:p>
    <w:p w14:paraId="7713EE4C" w14:textId="77777777" w:rsidR="000A3F28" w:rsidRPr="00D16CE6" w:rsidRDefault="000A3F28" w:rsidP="000A3F28">
      <w:pPr>
        <w:rPr>
          <w:rFonts w:cstheme="minorHAnsi"/>
          <w:bCs/>
          <w:sz w:val="24"/>
          <w:szCs w:val="24"/>
        </w:rPr>
      </w:pPr>
      <w:r w:rsidRPr="00D16CE6">
        <w:rPr>
          <w:rFonts w:cstheme="minorHAnsi"/>
          <w:bCs/>
          <w:sz w:val="24"/>
          <w:szCs w:val="24"/>
        </w:rPr>
        <w:t>JUDGING METHOD: Remote judging of images will be with calibrated computer monitors (minimum 19 inches) or high definition TV screens at 100% of the submitted pixel size (1920x1080 pix).</w:t>
      </w:r>
    </w:p>
    <w:p w14:paraId="52A9C176" w14:textId="77777777" w:rsidR="000A3F28" w:rsidRPr="00D16CE6" w:rsidRDefault="000A3F28" w:rsidP="000A3F28">
      <w:pPr>
        <w:rPr>
          <w:rFonts w:cstheme="minorHAnsi"/>
          <w:bCs/>
          <w:sz w:val="24"/>
          <w:szCs w:val="24"/>
        </w:rPr>
      </w:pPr>
      <w:r w:rsidRPr="00D16CE6">
        <w:rPr>
          <w:rFonts w:cstheme="minorHAnsi"/>
          <w:bCs/>
          <w:sz w:val="24"/>
          <w:szCs w:val="24"/>
        </w:rPr>
        <w:t>Equipment will not resize any submitted images or change the aspect ratio of the original image to “Fit to screen” or to “Fill screen” by monitors or HDTV equipment.</w:t>
      </w:r>
    </w:p>
    <w:p w14:paraId="556F9C6A" w14:textId="77777777" w:rsidR="000A3F28" w:rsidRPr="00D16CE6" w:rsidRDefault="000A3F28" w:rsidP="000A3F28">
      <w:pPr>
        <w:rPr>
          <w:rFonts w:cstheme="minorHAnsi"/>
          <w:bCs/>
          <w:sz w:val="24"/>
          <w:szCs w:val="24"/>
        </w:rPr>
      </w:pPr>
      <w:r w:rsidRPr="00D16CE6">
        <w:rPr>
          <w:rFonts w:cstheme="minorHAnsi"/>
          <w:bCs/>
          <w:sz w:val="24"/>
          <w:szCs w:val="24"/>
        </w:rPr>
        <w:t>All information, including image file names, provided to the judges for remote judging will retain complete anonymity of the entrants and not provide the judges with any means of determining any entrant’s personal details, such as name, email address, or country.</w:t>
      </w:r>
    </w:p>
    <w:p w14:paraId="35D07277" w14:textId="77777777" w:rsidR="000A3F28" w:rsidRPr="00D16CE6" w:rsidRDefault="000A3F28" w:rsidP="000A3F28">
      <w:pPr>
        <w:rPr>
          <w:rFonts w:cstheme="minorHAnsi"/>
          <w:bCs/>
          <w:sz w:val="24"/>
          <w:szCs w:val="24"/>
        </w:rPr>
      </w:pPr>
      <w:r w:rsidRPr="00D16CE6">
        <w:rPr>
          <w:rFonts w:cstheme="minorHAnsi"/>
          <w:bCs/>
          <w:sz w:val="24"/>
          <w:szCs w:val="24"/>
        </w:rPr>
        <w:t xml:space="preserve">The target acceptance rate:  FIAP does not permit acceptance rates higher than </w:t>
      </w:r>
      <w:r>
        <w:rPr>
          <w:rFonts w:cstheme="minorHAnsi"/>
          <w:bCs/>
          <w:sz w:val="24"/>
          <w:szCs w:val="24"/>
        </w:rPr>
        <w:t>30</w:t>
      </w:r>
      <w:r w:rsidRPr="00D16CE6">
        <w:rPr>
          <w:rFonts w:cstheme="minorHAnsi"/>
          <w:bCs/>
          <w:sz w:val="24"/>
          <w:szCs w:val="24"/>
        </w:rPr>
        <w:t>% in each section.</w:t>
      </w:r>
    </w:p>
    <w:p w14:paraId="18C3FE8C" w14:textId="77777777" w:rsidR="000A3F28" w:rsidRPr="00D16CE6" w:rsidRDefault="000A3F28" w:rsidP="000A3F28">
      <w:pPr>
        <w:rPr>
          <w:rFonts w:cstheme="minorHAnsi"/>
          <w:bCs/>
          <w:sz w:val="24"/>
          <w:szCs w:val="24"/>
        </w:rPr>
      </w:pPr>
      <w:r w:rsidRPr="00D16CE6">
        <w:rPr>
          <w:rFonts w:cstheme="minorHAnsi"/>
          <w:b/>
          <w:sz w:val="24"/>
          <w:szCs w:val="24"/>
        </w:rPr>
        <w:t>STATUS LIST:</w:t>
      </w:r>
      <w:r w:rsidRPr="00D16CE6">
        <w:rPr>
          <w:rFonts w:cstheme="minorHAnsi"/>
          <w:bCs/>
          <w:sz w:val="24"/>
          <w:szCs w:val="24"/>
        </w:rPr>
        <w:t xml:space="preserve"> Our status page will be updated automatically, before checking status webpage must be refreshed. If any issues are noted, please contact Chairman to resolve.</w:t>
      </w:r>
    </w:p>
    <w:p w14:paraId="320906FE" w14:textId="77777777" w:rsidR="000A3F28" w:rsidRPr="00D16CE6" w:rsidRDefault="000A3F28" w:rsidP="000A3F28">
      <w:pPr>
        <w:rPr>
          <w:rFonts w:cstheme="minorHAnsi"/>
          <w:bCs/>
          <w:sz w:val="24"/>
          <w:szCs w:val="24"/>
        </w:rPr>
      </w:pPr>
      <w:r w:rsidRPr="00D16CE6">
        <w:rPr>
          <w:rFonts w:cstheme="minorHAnsi"/>
          <w:b/>
          <w:sz w:val="24"/>
          <w:szCs w:val="24"/>
        </w:rPr>
        <w:t>REPORT CARD NOTIFICATION:</w:t>
      </w:r>
      <w:r w:rsidRPr="00D16CE6">
        <w:rPr>
          <w:rFonts w:cstheme="minorHAnsi"/>
          <w:bCs/>
          <w:sz w:val="24"/>
          <w:szCs w:val="24"/>
        </w:rPr>
        <w:t xml:space="preserve"> All participants will receive report card notification via e-mail. The results of the exhibition will also be published on our website </w:t>
      </w:r>
      <w:hyperlink r:id="rId19" w:history="1">
        <w:r>
          <w:rPr>
            <w:rStyle w:val="Hyperlink"/>
            <w:rFonts w:cstheme="minorHAnsi"/>
            <w:color w:val="auto"/>
            <w:sz w:val="24"/>
            <w:szCs w:val="24"/>
          </w:rPr>
          <w:t>https://photobalkana.com/blenda</w:t>
        </w:r>
      </w:hyperlink>
    </w:p>
    <w:p w14:paraId="1F5E18B7" w14:textId="77777777" w:rsidR="000A3F28" w:rsidRPr="00D16CE6" w:rsidRDefault="000A3F28" w:rsidP="000A3F28">
      <w:pPr>
        <w:rPr>
          <w:rFonts w:cstheme="minorHAnsi"/>
          <w:bCs/>
          <w:sz w:val="24"/>
          <w:szCs w:val="24"/>
        </w:rPr>
      </w:pPr>
      <w:r w:rsidRPr="00D16CE6">
        <w:rPr>
          <w:rFonts w:cstheme="minorHAnsi"/>
          <w:b/>
          <w:sz w:val="24"/>
          <w:szCs w:val="24"/>
        </w:rPr>
        <w:t>EMAILS SPAM BLOCKING:</w:t>
      </w:r>
      <w:r w:rsidRPr="00D16CE6">
        <w:rPr>
          <w:rFonts w:cstheme="minorHAnsi"/>
          <w:bCs/>
          <w:sz w:val="24"/>
          <w:szCs w:val="24"/>
        </w:rPr>
        <w:t xml:space="preserve"> Confirmations of entry submittals and Report Cards will be sent to entrants Please be sure that this email address gets included in your “safe” email addresses to assure receipt of these emails instead of having them blocked by your security system. Also check your Junk E-Mail or Spam folder to see if your email software placed any messages from the exhibition there.</w:t>
      </w:r>
    </w:p>
    <w:p w14:paraId="77E6E12B" w14:textId="77777777" w:rsidR="000A3F28" w:rsidRPr="00D16CE6" w:rsidRDefault="000A3F28" w:rsidP="000A3F28">
      <w:pPr>
        <w:spacing w:before="100" w:beforeAutospacing="1" w:after="100"/>
        <w:rPr>
          <w:rFonts w:cstheme="minorHAnsi"/>
          <w:b/>
          <w:bCs/>
          <w:sz w:val="28"/>
          <w:szCs w:val="28"/>
        </w:rPr>
      </w:pPr>
      <w:r w:rsidRPr="00D16CE6">
        <w:rPr>
          <w:rFonts w:cstheme="minorHAnsi"/>
          <w:b/>
          <w:bCs/>
          <w:sz w:val="28"/>
          <w:szCs w:val="28"/>
        </w:rPr>
        <w:t>FIAP Definition of Monochrome</w:t>
      </w:r>
    </w:p>
    <w:p w14:paraId="6F5933C4" w14:textId="77777777" w:rsidR="000A3F28" w:rsidRPr="00D16CE6" w:rsidRDefault="000A3F28" w:rsidP="000A3F28">
      <w:pPr>
        <w:spacing w:before="100" w:beforeAutospacing="1" w:after="100"/>
        <w:rPr>
          <w:rFonts w:cstheme="minorHAnsi"/>
          <w:sz w:val="24"/>
          <w:szCs w:val="24"/>
        </w:rPr>
      </w:pPr>
      <w:r w:rsidRPr="00D16CE6">
        <w:rPr>
          <w:rFonts w:cstheme="minorHAnsi"/>
          <w:sz w:val="24"/>
          <w:szCs w:val="24"/>
        </w:rPr>
        <w:t>A black and white work fitting from the very dark grey (black) to the very clear grey (white) is a monochrome work with the various shades of grey. A black and white work toned entirely in a single colour will remain a monochrome work able to stand in the black and white category; such a work can be reproduced in black and white in the catalogue of a salon under FIAP Patronage. On the other hand a black and white work modified by a partial toning or by the addition of one colour becomes a colour work (polychrome) to stand in the colour category; such a work requires colour reproduction in the catalogue of a salon under FIAP Patronage.</w:t>
      </w:r>
    </w:p>
    <w:p w14:paraId="4C23DDDD" w14:textId="77777777" w:rsidR="000A3F28" w:rsidRPr="00D16CE6" w:rsidRDefault="000A3F28" w:rsidP="000A3F28">
      <w:pPr>
        <w:spacing w:before="100" w:beforeAutospacing="1" w:after="100"/>
        <w:rPr>
          <w:rFonts w:cstheme="minorHAnsi"/>
          <w:sz w:val="24"/>
          <w:szCs w:val="24"/>
        </w:rPr>
      </w:pPr>
      <w:r w:rsidRPr="00D16CE6">
        <w:rPr>
          <w:rFonts w:cstheme="minorHAnsi"/>
          <w:sz w:val="24"/>
          <w:szCs w:val="24"/>
        </w:rPr>
        <w:t>For the purpose of this exhibition, only greyscale images are allowed in monochrome sections. Toned images are not allowed</w:t>
      </w:r>
    </w:p>
    <w:p w14:paraId="17034446" w14:textId="77777777" w:rsidR="000A3F28" w:rsidRPr="00D16CE6" w:rsidRDefault="000A3F28" w:rsidP="000A3F28">
      <w:pPr>
        <w:rPr>
          <w:rFonts w:cstheme="minorHAnsi"/>
          <w:b/>
          <w:bCs/>
          <w:sz w:val="28"/>
          <w:szCs w:val="28"/>
        </w:rPr>
      </w:pPr>
      <w:r w:rsidRPr="00D16CE6">
        <w:rPr>
          <w:rFonts w:cstheme="minorHAnsi"/>
          <w:b/>
          <w:bCs/>
          <w:sz w:val="28"/>
          <w:szCs w:val="28"/>
        </w:rPr>
        <w:t>PORTRAIT</w:t>
      </w:r>
    </w:p>
    <w:p w14:paraId="735EF4DD" w14:textId="77777777" w:rsidR="000A3F28" w:rsidRPr="00D16CE6" w:rsidRDefault="000A3F28" w:rsidP="000A3F28">
      <w:pPr>
        <w:rPr>
          <w:rFonts w:cstheme="minorHAnsi"/>
          <w:sz w:val="24"/>
          <w:szCs w:val="24"/>
        </w:rPr>
      </w:pPr>
      <w:r w:rsidRPr="00D16CE6">
        <w:rPr>
          <w:rFonts w:cstheme="minorHAnsi"/>
          <w:sz w:val="24"/>
          <w:szCs w:val="24"/>
        </w:rPr>
        <w:t>Color portrait photography, or portraiture, is a type of photography aimed toward capturing the personality of a person or group of people by using effective lighting, backdrops, and poses.</w:t>
      </w:r>
    </w:p>
    <w:p w14:paraId="1F2A0932" w14:textId="77777777" w:rsidR="00100472" w:rsidRPr="00D16CE6" w:rsidRDefault="00100472" w:rsidP="00100472">
      <w:pPr>
        <w:pStyle w:val="Body"/>
        <w:tabs>
          <w:tab w:val="left" w:pos="540"/>
        </w:tabs>
        <w:spacing w:after="120"/>
        <w:rPr>
          <w:rFonts w:asciiTheme="minorHAnsi" w:eastAsiaTheme="minorHAnsi" w:hAnsiTheme="minorHAnsi" w:cstheme="minorHAnsi"/>
          <w:b/>
          <w:bCs/>
          <w:color w:val="auto"/>
          <w:sz w:val="28"/>
          <w:szCs w:val="28"/>
          <w:bdr w:val="none" w:sz="0" w:space="0" w:color="auto"/>
          <w:lang w:val="sr-Latn-RS"/>
        </w:rPr>
      </w:pPr>
      <w:bookmarkStart w:id="5" w:name="_Hlk113527867"/>
      <w:r w:rsidRPr="00D16CE6">
        <w:rPr>
          <w:rFonts w:asciiTheme="minorHAnsi" w:eastAsiaTheme="minorHAnsi" w:hAnsiTheme="minorHAnsi" w:cstheme="minorHAnsi"/>
          <w:b/>
          <w:bCs/>
          <w:color w:val="auto"/>
          <w:sz w:val="28"/>
          <w:szCs w:val="28"/>
          <w:bdr w:val="none" w:sz="0" w:space="0" w:color="auto"/>
          <w:lang w:val="sr-Latn-RS"/>
        </w:rPr>
        <w:t>FIAP Nature Definition</w:t>
      </w:r>
    </w:p>
    <w:p w14:paraId="2AAF8E8B" w14:textId="77777777" w:rsidR="00100472" w:rsidRPr="00E67EB6" w:rsidRDefault="00100472" w:rsidP="00100472">
      <w:pPr>
        <w:pStyle w:val="Body"/>
        <w:tabs>
          <w:tab w:val="left" w:pos="540"/>
        </w:tabs>
        <w:spacing w:after="120"/>
        <w:rPr>
          <w:rFonts w:asciiTheme="minorHAnsi" w:eastAsiaTheme="minorHAnsi" w:hAnsiTheme="minorHAnsi" w:cstheme="minorHAnsi"/>
          <w:color w:val="auto"/>
          <w:bdr w:val="none" w:sz="0" w:space="0" w:color="auto"/>
          <w:lang w:val="sr-Latn-RS"/>
        </w:rPr>
      </w:pPr>
      <w:r w:rsidRPr="00E67EB6">
        <w:rPr>
          <w:rFonts w:asciiTheme="minorHAnsi" w:eastAsiaTheme="minorHAnsi" w:hAnsiTheme="minorHAnsi" w:cstheme="minorHAnsi"/>
          <w:color w:val="auto"/>
          <w:bdr w:val="none" w:sz="0" w:space="0" w:color="auto"/>
          <w:lang w:val="sr-Latn-RS"/>
        </w:rPr>
        <w:t>Nature photography is restricted to the use of the photographic process to depict all branches of natural history,</w:t>
      </w:r>
      <w:r>
        <w:rPr>
          <w:rFonts w:asciiTheme="minorHAnsi" w:eastAsiaTheme="minorHAnsi" w:hAnsiTheme="minorHAnsi" w:cstheme="minorHAnsi"/>
          <w:color w:val="auto"/>
          <w:bdr w:val="none" w:sz="0" w:space="0" w:color="auto"/>
          <w:lang w:val="sr-Cyrl-BA"/>
        </w:rPr>
        <w:t xml:space="preserve"> </w:t>
      </w:r>
      <w:r w:rsidRPr="00E67EB6">
        <w:rPr>
          <w:rFonts w:asciiTheme="minorHAnsi" w:eastAsiaTheme="minorHAnsi" w:hAnsiTheme="minorHAnsi" w:cstheme="minorHAnsi"/>
          <w:color w:val="auto"/>
          <w:bdr w:val="none" w:sz="0" w:space="0" w:color="auto"/>
          <w:lang w:val="sr-Latn-RS"/>
        </w:rPr>
        <w:t>except anthropology and archaeology, in such a fashion that a well-informed person will be able to identify the</w:t>
      </w:r>
      <w:r>
        <w:rPr>
          <w:rFonts w:asciiTheme="minorHAnsi" w:eastAsiaTheme="minorHAnsi" w:hAnsiTheme="minorHAnsi" w:cstheme="minorHAnsi"/>
          <w:color w:val="auto"/>
          <w:bdr w:val="none" w:sz="0" w:space="0" w:color="auto"/>
          <w:lang w:val="sr-Cyrl-BA"/>
        </w:rPr>
        <w:t xml:space="preserve"> </w:t>
      </w:r>
      <w:r w:rsidRPr="00E67EB6">
        <w:rPr>
          <w:rFonts w:asciiTheme="minorHAnsi" w:eastAsiaTheme="minorHAnsi" w:hAnsiTheme="minorHAnsi" w:cstheme="minorHAnsi"/>
          <w:color w:val="auto"/>
          <w:bdr w:val="none" w:sz="0" w:space="0" w:color="auto"/>
          <w:lang w:val="sr-Latn-RS"/>
        </w:rPr>
        <w:t xml:space="preserve">subject material and certify its honest presentation. The story telling value of a photograph </w:t>
      </w:r>
      <w:r w:rsidRPr="00E67EB6">
        <w:rPr>
          <w:rFonts w:asciiTheme="minorHAnsi" w:eastAsiaTheme="minorHAnsi" w:hAnsiTheme="minorHAnsi" w:cstheme="minorHAnsi"/>
          <w:color w:val="auto"/>
          <w:bdr w:val="none" w:sz="0" w:space="0" w:color="auto"/>
          <w:lang w:val="sr-Latn-RS"/>
        </w:rPr>
        <w:lastRenderedPageBreak/>
        <w:t>must be weighed more</w:t>
      </w:r>
      <w:r>
        <w:rPr>
          <w:rFonts w:asciiTheme="minorHAnsi" w:eastAsiaTheme="minorHAnsi" w:hAnsiTheme="minorHAnsi" w:cstheme="minorHAnsi"/>
          <w:color w:val="auto"/>
          <w:bdr w:val="none" w:sz="0" w:space="0" w:color="auto"/>
          <w:lang w:val="sr-Cyrl-BA"/>
        </w:rPr>
        <w:t xml:space="preserve"> </w:t>
      </w:r>
      <w:r w:rsidRPr="00E67EB6">
        <w:rPr>
          <w:rFonts w:asciiTheme="minorHAnsi" w:eastAsiaTheme="minorHAnsi" w:hAnsiTheme="minorHAnsi" w:cstheme="minorHAnsi"/>
          <w:color w:val="auto"/>
          <w:bdr w:val="none" w:sz="0" w:space="0" w:color="auto"/>
          <w:lang w:val="sr-Latn-RS"/>
        </w:rPr>
        <w:t>than the pictorial quality while maintaining high technical quality. Human elements shall not be present, except</w:t>
      </w:r>
      <w:r>
        <w:rPr>
          <w:rFonts w:asciiTheme="minorHAnsi" w:eastAsiaTheme="minorHAnsi" w:hAnsiTheme="minorHAnsi" w:cstheme="minorHAnsi"/>
          <w:color w:val="auto"/>
          <w:bdr w:val="none" w:sz="0" w:space="0" w:color="auto"/>
          <w:lang w:val="sr-Cyrl-BA"/>
        </w:rPr>
        <w:t xml:space="preserve"> </w:t>
      </w:r>
      <w:r w:rsidRPr="00E67EB6">
        <w:rPr>
          <w:rFonts w:asciiTheme="minorHAnsi" w:eastAsiaTheme="minorHAnsi" w:hAnsiTheme="minorHAnsi" w:cstheme="minorHAnsi"/>
          <w:color w:val="auto"/>
          <w:bdr w:val="none" w:sz="0" w:space="0" w:color="auto"/>
          <w:lang w:val="sr-Latn-RS"/>
        </w:rPr>
        <w:t>where those human elements are integral parts of the nature story such as nature subjects, like barn owls or storks,</w:t>
      </w:r>
      <w:r>
        <w:rPr>
          <w:rFonts w:asciiTheme="minorHAnsi" w:eastAsiaTheme="minorHAnsi" w:hAnsiTheme="minorHAnsi" w:cstheme="minorHAnsi"/>
          <w:color w:val="auto"/>
          <w:bdr w:val="none" w:sz="0" w:space="0" w:color="auto"/>
          <w:lang w:val="sr-Cyrl-BA"/>
        </w:rPr>
        <w:t xml:space="preserve"> </w:t>
      </w:r>
      <w:r w:rsidRPr="00E67EB6">
        <w:rPr>
          <w:rFonts w:asciiTheme="minorHAnsi" w:eastAsiaTheme="minorHAnsi" w:hAnsiTheme="minorHAnsi" w:cstheme="minorHAnsi"/>
          <w:color w:val="auto"/>
          <w:bdr w:val="none" w:sz="0" w:space="0" w:color="auto"/>
          <w:lang w:val="sr-Latn-RS"/>
        </w:rPr>
        <w:t>adapted to an environment modified by humans, or where those human elements are in situations depicting natural</w:t>
      </w:r>
      <w:r>
        <w:rPr>
          <w:rFonts w:asciiTheme="minorHAnsi" w:eastAsiaTheme="minorHAnsi" w:hAnsiTheme="minorHAnsi" w:cstheme="minorHAnsi"/>
          <w:color w:val="auto"/>
          <w:bdr w:val="none" w:sz="0" w:space="0" w:color="auto"/>
          <w:lang w:val="sr-Cyrl-BA"/>
        </w:rPr>
        <w:t xml:space="preserve"> </w:t>
      </w:r>
      <w:r w:rsidRPr="00E67EB6">
        <w:rPr>
          <w:rFonts w:asciiTheme="minorHAnsi" w:eastAsiaTheme="minorHAnsi" w:hAnsiTheme="minorHAnsi" w:cstheme="minorHAnsi"/>
          <w:color w:val="auto"/>
          <w:bdr w:val="none" w:sz="0" w:space="0" w:color="auto"/>
          <w:lang w:val="sr-Latn-RS"/>
        </w:rPr>
        <w:t>forces, like hurricanes or tidal waves. Scientific bands, scientific tags or radio collars on wild animals are</w:t>
      </w:r>
      <w:r>
        <w:rPr>
          <w:rFonts w:asciiTheme="minorHAnsi" w:eastAsiaTheme="minorHAnsi" w:hAnsiTheme="minorHAnsi" w:cstheme="minorHAnsi"/>
          <w:color w:val="auto"/>
          <w:bdr w:val="none" w:sz="0" w:space="0" w:color="auto"/>
          <w:lang w:val="sr-Cyrl-BA"/>
        </w:rPr>
        <w:t xml:space="preserve"> </w:t>
      </w:r>
      <w:r w:rsidRPr="00E67EB6">
        <w:rPr>
          <w:rFonts w:asciiTheme="minorHAnsi" w:eastAsiaTheme="minorHAnsi" w:hAnsiTheme="minorHAnsi" w:cstheme="minorHAnsi"/>
          <w:color w:val="auto"/>
          <w:bdr w:val="none" w:sz="0" w:space="0" w:color="auto"/>
          <w:lang w:val="sr-Latn-RS"/>
        </w:rPr>
        <w:t>permissible. Photographs of human created hybrid plants, cultivated plants, feral animals, domestic animals, or</w:t>
      </w:r>
      <w:r>
        <w:rPr>
          <w:rFonts w:asciiTheme="minorHAnsi" w:eastAsiaTheme="minorHAnsi" w:hAnsiTheme="minorHAnsi" w:cstheme="minorHAnsi"/>
          <w:color w:val="auto"/>
          <w:bdr w:val="none" w:sz="0" w:space="0" w:color="auto"/>
          <w:lang w:val="sr-Cyrl-BA"/>
        </w:rPr>
        <w:t xml:space="preserve"> </w:t>
      </w:r>
      <w:r w:rsidRPr="00E67EB6">
        <w:rPr>
          <w:rFonts w:asciiTheme="minorHAnsi" w:eastAsiaTheme="minorHAnsi" w:hAnsiTheme="minorHAnsi" w:cstheme="minorHAnsi"/>
          <w:color w:val="auto"/>
          <w:bdr w:val="none" w:sz="0" w:space="0" w:color="auto"/>
          <w:lang w:val="sr-Latn-RS"/>
        </w:rPr>
        <w:t>mounted specimens are ineligible, as is any form of manipulation that alters the truth of the photographic statement.</w:t>
      </w:r>
    </w:p>
    <w:p w14:paraId="2BFC39FF" w14:textId="77777777" w:rsidR="00100472" w:rsidRPr="00E67EB6" w:rsidRDefault="00100472" w:rsidP="00100472">
      <w:pPr>
        <w:pStyle w:val="Body"/>
        <w:tabs>
          <w:tab w:val="left" w:pos="540"/>
        </w:tabs>
        <w:spacing w:after="120"/>
        <w:rPr>
          <w:rFonts w:asciiTheme="minorHAnsi" w:eastAsiaTheme="minorHAnsi" w:hAnsiTheme="minorHAnsi" w:cstheme="minorHAnsi"/>
          <w:color w:val="auto"/>
          <w:bdr w:val="none" w:sz="0" w:space="0" w:color="auto"/>
          <w:lang w:val="sr-Latn-RS"/>
        </w:rPr>
      </w:pPr>
      <w:r w:rsidRPr="00E67EB6">
        <w:rPr>
          <w:rFonts w:asciiTheme="minorHAnsi" w:eastAsiaTheme="minorHAnsi" w:hAnsiTheme="minorHAnsi" w:cstheme="minorHAnsi"/>
          <w:color w:val="auto"/>
          <w:bdr w:val="none" w:sz="0" w:space="0" w:color="auto"/>
          <w:lang w:val="sr-Latn-RS"/>
        </w:rPr>
        <w:t>No techniques that add, relocate, replace, or remove pictorial elements except by cropping are permitted.</w:t>
      </w:r>
    </w:p>
    <w:p w14:paraId="0649BAC4" w14:textId="77777777" w:rsidR="00100472" w:rsidRPr="00E67EB6" w:rsidRDefault="00100472" w:rsidP="00100472">
      <w:pPr>
        <w:pStyle w:val="Body"/>
        <w:tabs>
          <w:tab w:val="left" w:pos="540"/>
        </w:tabs>
        <w:spacing w:after="120"/>
        <w:rPr>
          <w:rFonts w:asciiTheme="minorHAnsi" w:eastAsiaTheme="minorHAnsi" w:hAnsiTheme="minorHAnsi" w:cstheme="minorHAnsi"/>
          <w:color w:val="auto"/>
          <w:bdr w:val="none" w:sz="0" w:space="0" w:color="auto"/>
          <w:lang w:val="sr-Latn-RS"/>
        </w:rPr>
      </w:pPr>
      <w:r w:rsidRPr="00E67EB6">
        <w:rPr>
          <w:rFonts w:asciiTheme="minorHAnsi" w:eastAsiaTheme="minorHAnsi" w:hAnsiTheme="minorHAnsi" w:cstheme="minorHAnsi"/>
          <w:color w:val="auto"/>
          <w:bdr w:val="none" w:sz="0" w:space="0" w:color="auto"/>
          <w:lang w:val="sr-Latn-RS"/>
        </w:rPr>
        <w:t>Techniques that enhance the presentation of the photograph without changing the nature story or the pictorial</w:t>
      </w:r>
      <w:r>
        <w:rPr>
          <w:rFonts w:asciiTheme="minorHAnsi" w:eastAsiaTheme="minorHAnsi" w:hAnsiTheme="minorHAnsi" w:cstheme="minorHAnsi"/>
          <w:color w:val="auto"/>
          <w:bdr w:val="none" w:sz="0" w:space="0" w:color="auto"/>
          <w:lang w:val="sr-Cyrl-BA"/>
        </w:rPr>
        <w:t xml:space="preserve"> </w:t>
      </w:r>
      <w:r w:rsidRPr="00E67EB6">
        <w:rPr>
          <w:rFonts w:asciiTheme="minorHAnsi" w:eastAsiaTheme="minorHAnsi" w:hAnsiTheme="minorHAnsi" w:cstheme="minorHAnsi"/>
          <w:color w:val="auto"/>
          <w:bdr w:val="none" w:sz="0" w:space="0" w:color="auto"/>
          <w:lang w:val="sr-Latn-RS"/>
        </w:rPr>
        <w:t>content, or without altering the content of the original scene, are permitted including HDR, focus stacking and</w:t>
      </w:r>
      <w:r>
        <w:rPr>
          <w:rFonts w:asciiTheme="minorHAnsi" w:eastAsiaTheme="minorHAnsi" w:hAnsiTheme="minorHAnsi" w:cstheme="minorHAnsi"/>
          <w:color w:val="auto"/>
          <w:bdr w:val="none" w:sz="0" w:space="0" w:color="auto"/>
          <w:lang w:val="sr-Cyrl-BA"/>
        </w:rPr>
        <w:t xml:space="preserve"> </w:t>
      </w:r>
      <w:r w:rsidRPr="00E67EB6">
        <w:rPr>
          <w:rFonts w:asciiTheme="minorHAnsi" w:eastAsiaTheme="minorHAnsi" w:hAnsiTheme="minorHAnsi" w:cstheme="minorHAnsi"/>
          <w:color w:val="auto"/>
          <w:bdr w:val="none" w:sz="0" w:space="0" w:color="auto"/>
          <w:lang w:val="sr-Latn-RS"/>
        </w:rPr>
        <w:t>dodging/burning. Techniques that remove elements added by the camera, such as dust spots, digital noise, and film</w:t>
      </w:r>
      <w:r>
        <w:rPr>
          <w:rFonts w:asciiTheme="minorHAnsi" w:eastAsiaTheme="minorHAnsi" w:hAnsiTheme="minorHAnsi" w:cstheme="minorHAnsi"/>
          <w:color w:val="auto"/>
          <w:bdr w:val="none" w:sz="0" w:space="0" w:color="auto"/>
          <w:lang w:val="sr-Cyrl-BA"/>
        </w:rPr>
        <w:t xml:space="preserve"> </w:t>
      </w:r>
      <w:r w:rsidRPr="00E67EB6">
        <w:rPr>
          <w:rFonts w:asciiTheme="minorHAnsi" w:eastAsiaTheme="minorHAnsi" w:hAnsiTheme="minorHAnsi" w:cstheme="minorHAnsi"/>
          <w:color w:val="auto"/>
          <w:bdr w:val="none" w:sz="0" w:space="0" w:color="auto"/>
          <w:lang w:val="sr-Latn-RS"/>
        </w:rPr>
        <w:t>scratches, are allowed. Stitched images are not permitted. All allowed adjustments must appear natural. Colour</w:t>
      </w:r>
      <w:r>
        <w:rPr>
          <w:rFonts w:asciiTheme="minorHAnsi" w:eastAsiaTheme="minorHAnsi" w:hAnsiTheme="minorHAnsi" w:cstheme="minorHAnsi"/>
          <w:color w:val="auto"/>
          <w:bdr w:val="none" w:sz="0" w:space="0" w:color="auto"/>
          <w:lang w:val="sr-Cyrl-BA"/>
        </w:rPr>
        <w:t xml:space="preserve"> </w:t>
      </w:r>
      <w:r w:rsidRPr="00E67EB6">
        <w:rPr>
          <w:rFonts w:asciiTheme="minorHAnsi" w:eastAsiaTheme="minorHAnsi" w:hAnsiTheme="minorHAnsi" w:cstheme="minorHAnsi"/>
          <w:color w:val="auto"/>
          <w:bdr w:val="none" w:sz="0" w:space="0" w:color="auto"/>
          <w:lang w:val="sr-Latn-RS"/>
        </w:rPr>
        <w:t>images can be converted to greyscale monochrome. Infrared images, either direct- captures or derivations, are not</w:t>
      </w:r>
      <w:r>
        <w:rPr>
          <w:rFonts w:asciiTheme="minorHAnsi" w:eastAsiaTheme="minorHAnsi" w:hAnsiTheme="minorHAnsi" w:cstheme="minorHAnsi"/>
          <w:color w:val="auto"/>
          <w:bdr w:val="none" w:sz="0" w:space="0" w:color="auto"/>
          <w:lang w:val="sr-Cyrl-BA"/>
        </w:rPr>
        <w:t xml:space="preserve"> </w:t>
      </w:r>
      <w:r w:rsidRPr="00E67EB6">
        <w:rPr>
          <w:rFonts w:asciiTheme="minorHAnsi" w:eastAsiaTheme="minorHAnsi" w:hAnsiTheme="minorHAnsi" w:cstheme="minorHAnsi"/>
          <w:color w:val="auto"/>
          <w:bdr w:val="none" w:sz="0" w:space="0" w:color="auto"/>
          <w:lang w:val="sr-Latn-RS"/>
        </w:rPr>
        <w:t>allowed.</w:t>
      </w:r>
    </w:p>
    <w:p w14:paraId="558E9D7C" w14:textId="77777777" w:rsidR="00100472" w:rsidRPr="00E67EB6" w:rsidRDefault="00100472" w:rsidP="00100472">
      <w:pPr>
        <w:pStyle w:val="Body"/>
        <w:tabs>
          <w:tab w:val="left" w:pos="540"/>
        </w:tabs>
        <w:spacing w:after="120"/>
        <w:rPr>
          <w:rFonts w:asciiTheme="minorHAnsi" w:eastAsiaTheme="minorHAnsi" w:hAnsiTheme="minorHAnsi" w:cstheme="minorHAnsi"/>
          <w:color w:val="auto"/>
          <w:bdr w:val="none" w:sz="0" w:space="0" w:color="auto"/>
          <w:lang w:val="sr-Latn-RS"/>
        </w:rPr>
      </w:pPr>
      <w:r w:rsidRPr="00E67EB6">
        <w:rPr>
          <w:rFonts w:asciiTheme="minorHAnsi" w:eastAsiaTheme="minorHAnsi" w:hAnsiTheme="minorHAnsi" w:cstheme="minorHAnsi"/>
          <w:color w:val="auto"/>
          <w:bdr w:val="none" w:sz="0" w:space="0" w:color="auto"/>
          <w:lang w:val="sr-Latn-RS"/>
        </w:rPr>
        <w:t>Images used in Nature Photography competitions may be divided in two classes: Nature and Wildlife.</w:t>
      </w:r>
    </w:p>
    <w:p w14:paraId="5B3C854C" w14:textId="77777777" w:rsidR="00100472" w:rsidRPr="00E67EB6" w:rsidRDefault="00100472" w:rsidP="00100472">
      <w:pPr>
        <w:pStyle w:val="Body"/>
        <w:tabs>
          <w:tab w:val="left" w:pos="540"/>
        </w:tabs>
        <w:spacing w:after="120"/>
        <w:rPr>
          <w:rFonts w:asciiTheme="minorHAnsi" w:eastAsiaTheme="minorHAnsi" w:hAnsiTheme="minorHAnsi" w:cstheme="minorHAnsi"/>
          <w:color w:val="auto"/>
          <w:bdr w:val="none" w:sz="0" w:space="0" w:color="auto"/>
          <w:lang w:val="sr-Cyrl-BA"/>
        </w:rPr>
      </w:pPr>
      <w:r w:rsidRPr="00E67EB6">
        <w:rPr>
          <w:rFonts w:asciiTheme="minorHAnsi" w:eastAsiaTheme="minorHAnsi" w:hAnsiTheme="minorHAnsi" w:cstheme="minorHAnsi"/>
          <w:color w:val="auto"/>
          <w:bdr w:val="none" w:sz="0" w:space="0" w:color="auto"/>
          <w:lang w:val="sr-Latn-RS"/>
        </w:rPr>
        <w:t>Images entered in Nature sections meeting the Nature Photography Definition above can have landscapes, geologic</w:t>
      </w:r>
      <w:r>
        <w:rPr>
          <w:rFonts w:asciiTheme="minorHAnsi" w:eastAsiaTheme="minorHAnsi" w:hAnsiTheme="minorHAnsi" w:cstheme="minorHAnsi"/>
          <w:color w:val="auto"/>
          <w:bdr w:val="none" w:sz="0" w:space="0" w:color="auto"/>
          <w:lang w:val="sr-Cyrl-BA"/>
        </w:rPr>
        <w:t xml:space="preserve"> </w:t>
      </w:r>
      <w:r w:rsidRPr="00E67EB6">
        <w:rPr>
          <w:rFonts w:asciiTheme="minorHAnsi" w:eastAsiaTheme="minorHAnsi" w:hAnsiTheme="minorHAnsi" w:cstheme="minorHAnsi"/>
          <w:color w:val="auto"/>
          <w:bdr w:val="none" w:sz="0" w:space="0" w:color="auto"/>
          <w:lang w:val="sr-Latn-RS"/>
        </w:rPr>
        <w:t>formations, weather phenomena, and extant organisms as the primary subject matter. This includes images taken</w:t>
      </w:r>
      <w:r>
        <w:rPr>
          <w:rFonts w:asciiTheme="minorHAnsi" w:eastAsiaTheme="minorHAnsi" w:hAnsiTheme="minorHAnsi" w:cstheme="minorHAnsi"/>
          <w:color w:val="auto"/>
          <w:bdr w:val="none" w:sz="0" w:space="0" w:color="auto"/>
          <w:lang w:val="sr-Cyrl-BA"/>
        </w:rPr>
        <w:t xml:space="preserve"> </w:t>
      </w:r>
      <w:r w:rsidRPr="00E67EB6">
        <w:rPr>
          <w:rFonts w:asciiTheme="minorHAnsi" w:eastAsiaTheme="minorHAnsi" w:hAnsiTheme="minorHAnsi" w:cstheme="minorHAnsi"/>
          <w:color w:val="auto"/>
          <w:bdr w:val="none" w:sz="0" w:space="0" w:color="auto"/>
          <w:lang w:val="sr-Latn-RS"/>
        </w:rPr>
        <w:t>with the subjects in controlled conditions, such as zoos, game farms, botanical gardens, aquariums and any</w:t>
      </w:r>
      <w:r>
        <w:rPr>
          <w:rFonts w:asciiTheme="minorHAnsi" w:eastAsiaTheme="minorHAnsi" w:hAnsiTheme="minorHAnsi" w:cstheme="minorHAnsi"/>
          <w:color w:val="auto"/>
          <w:bdr w:val="none" w:sz="0" w:space="0" w:color="auto"/>
          <w:lang w:val="sr-Cyrl-BA"/>
        </w:rPr>
        <w:t xml:space="preserve"> </w:t>
      </w:r>
      <w:r w:rsidRPr="00E67EB6">
        <w:rPr>
          <w:rFonts w:asciiTheme="minorHAnsi" w:eastAsiaTheme="minorHAnsi" w:hAnsiTheme="minorHAnsi" w:cstheme="minorHAnsi"/>
          <w:color w:val="auto"/>
          <w:bdr w:val="none" w:sz="0" w:space="0" w:color="auto"/>
          <w:lang w:val="sr-Latn-RS"/>
        </w:rPr>
        <w:t>enclosure where the subjects are totally dependent on man for food.</w:t>
      </w:r>
    </w:p>
    <w:p w14:paraId="3BD299FD" w14:textId="77777777" w:rsidR="00100472" w:rsidRPr="00D16CE6" w:rsidRDefault="00100472" w:rsidP="00100472">
      <w:pPr>
        <w:rPr>
          <w:rFonts w:cstheme="minorHAnsi"/>
          <w:b/>
          <w:bCs/>
          <w:sz w:val="28"/>
          <w:szCs w:val="28"/>
        </w:rPr>
      </w:pPr>
      <w:r w:rsidRPr="00D16CE6">
        <w:rPr>
          <w:rFonts w:cstheme="minorHAnsi"/>
          <w:b/>
          <w:bCs/>
          <w:sz w:val="28"/>
          <w:szCs w:val="28"/>
        </w:rPr>
        <w:t>Photojournalism definition</w:t>
      </w:r>
    </w:p>
    <w:p w14:paraId="196A4F89" w14:textId="77777777" w:rsidR="00100472" w:rsidRPr="00E67EB6" w:rsidRDefault="00100472" w:rsidP="00100472">
      <w:p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Photojournalism entries are images with informative content and emotional impact, reflecting the human presence in</w:t>
      </w:r>
      <w:r>
        <w:rPr>
          <w:rFonts w:eastAsia="Times New Roman" w:cstheme="minorHAnsi"/>
          <w:sz w:val="24"/>
          <w:szCs w:val="24"/>
          <w:lang w:val="sr-Cyrl-BA" w:eastAsia="en-GB"/>
        </w:rPr>
        <w:t xml:space="preserve"> </w:t>
      </w:r>
      <w:r w:rsidRPr="00E67EB6">
        <w:rPr>
          <w:rFonts w:eastAsia="Times New Roman" w:cstheme="minorHAnsi"/>
          <w:sz w:val="24"/>
          <w:szCs w:val="24"/>
          <w:lang w:eastAsia="en-GB"/>
        </w:rPr>
        <w:t>our world.</w:t>
      </w:r>
    </w:p>
    <w:p w14:paraId="1E79FF55" w14:textId="77777777" w:rsidR="00100472" w:rsidRDefault="00100472" w:rsidP="00100472">
      <w:pPr>
        <w:spacing w:after="0" w:line="240" w:lineRule="auto"/>
        <w:rPr>
          <w:rFonts w:eastAsia="Times New Roman" w:cstheme="minorHAnsi"/>
          <w:sz w:val="24"/>
          <w:szCs w:val="24"/>
          <w:lang w:val="sr-Cyrl-BA" w:eastAsia="en-GB"/>
        </w:rPr>
      </w:pPr>
      <w:r w:rsidRPr="00E67EB6">
        <w:rPr>
          <w:rFonts w:eastAsia="Times New Roman" w:cstheme="minorHAnsi"/>
          <w:sz w:val="24"/>
          <w:szCs w:val="24"/>
          <w:lang w:eastAsia="en-GB"/>
        </w:rPr>
        <w:t>Content Guidelines</w:t>
      </w:r>
    </w:p>
    <w:p w14:paraId="49451B12" w14:textId="77777777" w:rsidR="00100472" w:rsidRPr="00E67EB6" w:rsidRDefault="00100472" w:rsidP="00100472">
      <w:pPr>
        <w:spacing w:after="0" w:line="240" w:lineRule="auto"/>
        <w:rPr>
          <w:rFonts w:eastAsia="Times New Roman" w:cstheme="minorHAnsi"/>
          <w:sz w:val="24"/>
          <w:szCs w:val="24"/>
          <w:lang w:val="sr-Cyrl-BA" w:eastAsia="en-GB"/>
        </w:rPr>
      </w:pPr>
    </w:p>
    <w:p w14:paraId="7B2C6E68" w14:textId="77777777" w:rsidR="00100472" w:rsidRPr="00E67EB6" w:rsidRDefault="00100472" w:rsidP="00100472">
      <w:pPr>
        <w:pStyle w:val="ListParagraph"/>
        <w:numPr>
          <w:ilvl w:val="0"/>
          <w:numId w:val="31"/>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The journalistic (story-telling) value of the image should receive priority over pictorial quality.</w:t>
      </w:r>
    </w:p>
    <w:p w14:paraId="7294890F" w14:textId="77777777" w:rsidR="00100472" w:rsidRPr="00E67EB6" w:rsidRDefault="00100472" w:rsidP="00100472">
      <w:pPr>
        <w:pStyle w:val="ListParagraph"/>
        <w:numPr>
          <w:ilvl w:val="0"/>
          <w:numId w:val="31"/>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Images that misrepresent the truth, such as those from events or activities arranged specifically for</w:t>
      </w:r>
      <w:r w:rsidRPr="00E67EB6">
        <w:rPr>
          <w:rFonts w:eastAsia="Times New Roman" w:cstheme="minorHAnsi"/>
          <w:sz w:val="24"/>
          <w:szCs w:val="24"/>
          <w:lang w:val="sr-Cyrl-BA" w:eastAsia="en-GB"/>
        </w:rPr>
        <w:t xml:space="preserve"> </w:t>
      </w:r>
      <w:r w:rsidRPr="00E67EB6">
        <w:rPr>
          <w:rFonts w:eastAsia="Times New Roman" w:cstheme="minorHAnsi"/>
          <w:sz w:val="24"/>
          <w:szCs w:val="24"/>
          <w:lang w:eastAsia="en-GB"/>
        </w:rPr>
        <w:t>photography, or of subjects directed or hired for photography, are not eligible.</w:t>
      </w:r>
    </w:p>
    <w:p w14:paraId="475AF943" w14:textId="77777777" w:rsidR="00100472" w:rsidRPr="00E67EB6" w:rsidRDefault="00100472" w:rsidP="00100472">
      <w:pPr>
        <w:pStyle w:val="ListParagraph"/>
        <w:numPr>
          <w:ilvl w:val="0"/>
          <w:numId w:val="31"/>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When Human Interest is specified, those images depict a person or persons in an interactive, emotional or</w:t>
      </w:r>
      <w:r w:rsidRPr="00E67EB6">
        <w:rPr>
          <w:rFonts w:eastAsia="Times New Roman" w:cstheme="minorHAnsi"/>
          <w:sz w:val="24"/>
          <w:szCs w:val="24"/>
          <w:lang w:val="sr-Cyrl-BA" w:eastAsia="en-GB"/>
        </w:rPr>
        <w:t xml:space="preserve"> </w:t>
      </w:r>
      <w:r w:rsidRPr="00E67EB6">
        <w:rPr>
          <w:rFonts w:eastAsia="Times New Roman" w:cstheme="minorHAnsi"/>
          <w:sz w:val="24"/>
          <w:szCs w:val="24"/>
          <w:lang w:eastAsia="en-GB"/>
        </w:rPr>
        <w:t>unusual situation, excluding sports action.</w:t>
      </w:r>
    </w:p>
    <w:p w14:paraId="08196013" w14:textId="77777777" w:rsidR="00100472" w:rsidRPr="00E67EB6" w:rsidRDefault="00100472" w:rsidP="00100472">
      <w:p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Editing Guidelines</w:t>
      </w:r>
    </w:p>
    <w:p w14:paraId="50877F7C" w14:textId="77777777" w:rsidR="00100472" w:rsidRPr="00E67EB6" w:rsidRDefault="00100472" w:rsidP="00100472">
      <w:p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Processing or editing must be limited to making the image look as close to the original scene as possible.</w:t>
      </w:r>
    </w:p>
    <w:p w14:paraId="793295EE" w14:textId="77777777" w:rsidR="00100472" w:rsidRPr="00E67EB6" w:rsidRDefault="00100472" w:rsidP="00100472">
      <w:p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Allowed editing techniques:</w:t>
      </w:r>
    </w:p>
    <w:p w14:paraId="24AEBC28" w14:textId="77777777" w:rsidR="00100472" w:rsidRPr="00E67EB6" w:rsidRDefault="00100472" w:rsidP="00100472">
      <w:pPr>
        <w:pStyle w:val="ListParagraph"/>
        <w:numPr>
          <w:ilvl w:val="0"/>
          <w:numId w:val="32"/>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Cropping, straightening and perspective correction.</w:t>
      </w:r>
    </w:p>
    <w:p w14:paraId="5E750533" w14:textId="77777777" w:rsidR="00100472" w:rsidRPr="00E67EB6" w:rsidRDefault="00100472" w:rsidP="00100472">
      <w:pPr>
        <w:pStyle w:val="ListParagraph"/>
        <w:numPr>
          <w:ilvl w:val="0"/>
          <w:numId w:val="32"/>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Removal or correction of elements added by the camera or lens, such as dust spots, noise, chromatic</w:t>
      </w:r>
    </w:p>
    <w:p w14:paraId="4A5557FC" w14:textId="77777777" w:rsidR="00100472" w:rsidRPr="00E67EB6" w:rsidRDefault="00100472" w:rsidP="00100472">
      <w:pPr>
        <w:pStyle w:val="ListParagraph"/>
        <w:numPr>
          <w:ilvl w:val="0"/>
          <w:numId w:val="32"/>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aberration and lens distortion.</w:t>
      </w:r>
    </w:p>
    <w:p w14:paraId="471D2BF3" w14:textId="77777777" w:rsidR="00100472" w:rsidRPr="00E67EB6" w:rsidRDefault="00100472" w:rsidP="00100472">
      <w:pPr>
        <w:pStyle w:val="ListParagraph"/>
        <w:numPr>
          <w:ilvl w:val="0"/>
          <w:numId w:val="32"/>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Global and selective adjustments such as brightness, hue, saturation and contrast to restore the appearance</w:t>
      </w:r>
      <w:r w:rsidRPr="00E67EB6">
        <w:rPr>
          <w:rFonts w:eastAsia="Times New Roman" w:cstheme="minorHAnsi"/>
          <w:sz w:val="24"/>
          <w:szCs w:val="24"/>
          <w:lang w:val="sr-Cyrl-BA" w:eastAsia="en-GB"/>
        </w:rPr>
        <w:t xml:space="preserve"> </w:t>
      </w:r>
      <w:r w:rsidRPr="00E67EB6">
        <w:rPr>
          <w:rFonts w:eastAsia="Times New Roman" w:cstheme="minorHAnsi"/>
          <w:sz w:val="24"/>
          <w:szCs w:val="24"/>
          <w:lang w:eastAsia="en-GB"/>
        </w:rPr>
        <w:t>of the original scene.</w:t>
      </w:r>
    </w:p>
    <w:p w14:paraId="452BD51B" w14:textId="77777777" w:rsidR="00100472" w:rsidRPr="00E67EB6" w:rsidRDefault="00100472" w:rsidP="00100472">
      <w:pPr>
        <w:pStyle w:val="ListParagraph"/>
        <w:numPr>
          <w:ilvl w:val="0"/>
          <w:numId w:val="32"/>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Complete conversion of color images to grayscale monochrome.</w:t>
      </w:r>
    </w:p>
    <w:p w14:paraId="3D9B3FC1" w14:textId="77777777" w:rsidR="00100472" w:rsidRPr="00E67EB6" w:rsidRDefault="00100472" w:rsidP="00100472">
      <w:pPr>
        <w:pStyle w:val="ListParagraph"/>
        <w:numPr>
          <w:ilvl w:val="0"/>
          <w:numId w:val="32"/>
        </w:numPr>
        <w:spacing w:after="0" w:line="240" w:lineRule="auto"/>
        <w:rPr>
          <w:rFonts w:eastAsia="Times New Roman" w:cstheme="minorHAnsi"/>
          <w:sz w:val="24"/>
          <w:szCs w:val="24"/>
          <w:lang w:val="sr-Cyrl-BA" w:eastAsia="en-GB"/>
        </w:rPr>
      </w:pPr>
      <w:r w:rsidRPr="00E67EB6">
        <w:rPr>
          <w:rFonts w:eastAsia="Times New Roman" w:cstheme="minorHAnsi"/>
          <w:sz w:val="24"/>
          <w:szCs w:val="24"/>
          <w:lang w:eastAsia="en-GB"/>
        </w:rPr>
        <w:t>Blending of multiple images of the same subject and combining them in camera or with software (exposure</w:t>
      </w:r>
      <w:r w:rsidRPr="00E67EB6">
        <w:rPr>
          <w:rFonts w:eastAsia="Times New Roman" w:cstheme="minorHAnsi"/>
          <w:sz w:val="24"/>
          <w:szCs w:val="24"/>
          <w:lang w:val="sr-Cyrl-BA" w:eastAsia="en-GB"/>
        </w:rPr>
        <w:t xml:space="preserve"> </w:t>
      </w:r>
      <w:r w:rsidRPr="00E67EB6">
        <w:rPr>
          <w:rFonts w:eastAsia="Times New Roman" w:cstheme="minorHAnsi"/>
          <w:sz w:val="24"/>
          <w:szCs w:val="24"/>
          <w:lang w:eastAsia="en-GB"/>
        </w:rPr>
        <w:t>blending or focus stacking);</w:t>
      </w:r>
    </w:p>
    <w:p w14:paraId="07E9ABE1" w14:textId="77777777" w:rsidR="00100472" w:rsidRPr="00E67EB6" w:rsidRDefault="00100472" w:rsidP="00100472">
      <w:pPr>
        <w:pStyle w:val="ListParagraph"/>
        <w:numPr>
          <w:ilvl w:val="0"/>
          <w:numId w:val="32"/>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Image stitching – combining multiple images with overlapping fields of view that are taken consecutively</w:t>
      </w:r>
      <w:r>
        <w:rPr>
          <w:rFonts w:eastAsia="Times New Roman" w:cstheme="minorHAnsi"/>
          <w:sz w:val="24"/>
          <w:szCs w:val="24"/>
          <w:lang w:val="sr-Cyrl-BA" w:eastAsia="en-GB"/>
        </w:rPr>
        <w:t xml:space="preserve"> </w:t>
      </w:r>
      <w:r w:rsidRPr="00E67EB6">
        <w:rPr>
          <w:rFonts w:eastAsia="Times New Roman" w:cstheme="minorHAnsi"/>
          <w:sz w:val="24"/>
          <w:szCs w:val="24"/>
          <w:lang w:eastAsia="en-GB"/>
        </w:rPr>
        <w:t>(panoramas);</w:t>
      </w:r>
    </w:p>
    <w:p w14:paraId="2A738545" w14:textId="77777777" w:rsidR="00100472" w:rsidRPr="00E67EB6" w:rsidRDefault="00100472" w:rsidP="00100472">
      <w:pPr>
        <w:pStyle w:val="ListParagraph"/>
        <w:spacing w:after="0" w:line="240" w:lineRule="auto"/>
        <w:rPr>
          <w:rFonts w:eastAsia="Times New Roman" w:cstheme="minorHAnsi"/>
          <w:sz w:val="24"/>
          <w:szCs w:val="24"/>
          <w:lang w:eastAsia="en-GB"/>
        </w:rPr>
      </w:pPr>
    </w:p>
    <w:p w14:paraId="2CCC7A30" w14:textId="77777777" w:rsidR="00100472" w:rsidRPr="00E67EB6" w:rsidRDefault="00100472" w:rsidP="00100472">
      <w:p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Editing techniques that are not allowed:</w:t>
      </w:r>
    </w:p>
    <w:p w14:paraId="3B786046" w14:textId="77777777" w:rsidR="00100472" w:rsidRPr="00E67EB6" w:rsidRDefault="00100472" w:rsidP="00100472">
      <w:pPr>
        <w:pStyle w:val="ListParagraph"/>
        <w:numPr>
          <w:ilvl w:val="0"/>
          <w:numId w:val="33"/>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Removing, adding to, moving or changing any part of an image, except for cropping and straightening.</w:t>
      </w:r>
    </w:p>
    <w:p w14:paraId="1412394B" w14:textId="77777777" w:rsidR="00100472" w:rsidRPr="00E67EB6" w:rsidRDefault="00100472" w:rsidP="00100472">
      <w:pPr>
        <w:pStyle w:val="ListParagraph"/>
        <w:numPr>
          <w:ilvl w:val="0"/>
          <w:numId w:val="33"/>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lastRenderedPageBreak/>
        <w:t>Adding a vignette during processing.</w:t>
      </w:r>
    </w:p>
    <w:p w14:paraId="1A2CC040" w14:textId="77777777" w:rsidR="00100472" w:rsidRPr="00E67EB6" w:rsidRDefault="00100472" w:rsidP="00100472">
      <w:pPr>
        <w:pStyle w:val="ListParagraph"/>
        <w:numPr>
          <w:ilvl w:val="0"/>
          <w:numId w:val="33"/>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Blurring parts of the image during processing to hide elements in the original scene.</w:t>
      </w:r>
    </w:p>
    <w:p w14:paraId="41D80E19" w14:textId="77777777" w:rsidR="00100472" w:rsidRPr="00E67EB6" w:rsidRDefault="00100472" w:rsidP="00100472">
      <w:pPr>
        <w:pStyle w:val="ListParagraph"/>
        <w:numPr>
          <w:ilvl w:val="0"/>
          <w:numId w:val="33"/>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Darkening parts of the image during processing to hide elements in the original scene.</w:t>
      </w:r>
    </w:p>
    <w:p w14:paraId="18A1AD6D" w14:textId="77777777" w:rsidR="00100472" w:rsidRPr="00E67EB6" w:rsidRDefault="00100472" w:rsidP="00100472">
      <w:pPr>
        <w:pStyle w:val="ListParagraph"/>
        <w:numPr>
          <w:ilvl w:val="0"/>
          <w:numId w:val="33"/>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All conversions other than to complete grayscale monochrome.</w:t>
      </w:r>
    </w:p>
    <w:p w14:paraId="0D86E7FF" w14:textId="77777777" w:rsidR="00100472" w:rsidRPr="00E67EB6" w:rsidRDefault="00100472" w:rsidP="00100472">
      <w:pPr>
        <w:pStyle w:val="ListParagraph"/>
        <w:numPr>
          <w:ilvl w:val="0"/>
          <w:numId w:val="33"/>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Conversion of parts of an image to monochrome, or partial toning, desaturation or over-saturation of color</w:t>
      </w:r>
    </w:p>
    <w:p w14:paraId="19A302B9" w14:textId="3807D2AD" w:rsidR="000A3F28" w:rsidRDefault="000A3F28" w:rsidP="000A3F28">
      <w:pPr>
        <w:spacing w:after="0" w:line="240" w:lineRule="auto"/>
        <w:rPr>
          <w:rFonts w:eastAsia="Times New Roman" w:cstheme="minorHAnsi"/>
          <w:sz w:val="24"/>
          <w:szCs w:val="24"/>
          <w:lang w:eastAsia="en-GB"/>
        </w:rPr>
      </w:pPr>
    </w:p>
    <w:p w14:paraId="1DAC24BD" w14:textId="77777777" w:rsidR="000A3F28" w:rsidRPr="00D16CE6" w:rsidRDefault="000A3F28" w:rsidP="000A3F28">
      <w:pPr>
        <w:spacing w:after="0" w:line="240" w:lineRule="auto"/>
        <w:rPr>
          <w:rFonts w:cstheme="minorHAnsi"/>
          <w:sz w:val="24"/>
          <w:szCs w:val="24"/>
        </w:rPr>
      </w:pPr>
    </w:p>
    <w:bookmarkEnd w:id="5"/>
    <w:p w14:paraId="700A1C9B" w14:textId="77777777" w:rsidR="000A3F28" w:rsidRPr="00D16CE6" w:rsidRDefault="000A3F28" w:rsidP="000A3F28">
      <w:pPr>
        <w:rPr>
          <w:rFonts w:cstheme="minorHAnsi"/>
          <w:b/>
          <w:bCs/>
          <w:sz w:val="28"/>
          <w:szCs w:val="28"/>
        </w:rPr>
      </w:pPr>
      <w:r>
        <w:rPr>
          <w:rFonts w:cstheme="minorHAnsi"/>
          <w:b/>
          <w:bCs/>
          <w:sz w:val="28"/>
          <w:szCs w:val="28"/>
        </w:rPr>
        <w:t>World in focus definition</w:t>
      </w:r>
    </w:p>
    <w:p w14:paraId="4EF85E1E" w14:textId="77777777" w:rsidR="000A3F28" w:rsidRPr="00D16CE6" w:rsidRDefault="000A3F28" w:rsidP="000A3F28">
      <w:pPr>
        <w:rPr>
          <w:rFonts w:cstheme="minorHAnsi"/>
          <w:b/>
          <w:bCs/>
          <w:i/>
          <w:iCs/>
          <w:sz w:val="24"/>
          <w:szCs w:val="24"/>
        </w:rPr>
      </w:pPr>
      <w:r w:rsidRPr="00F94D42">
        <w:rPr>
          <w:rFonts w:cstheme="minorHAnsi"/>
          <w:sz w:val="24"/>
          <w:szCs w:val="24"/>
        </w:rPr>
        <w:t>Just as with travel and tourism pictures, this section encompasses the full range of photographic genres from architecture, culture, events, food, landscape, portraits, etc. A “WORLD IN FOCUS” image expresses the spirit of an era, the essence of a place or of a culture whether it is shown in an authentic scene or whether it is arranged. Digital manipulation to optimise an image in terms of finetuning of levels and colours is allowed as long as the image looks natural. The same applies for removal of dust or digital noise. Techniques that add, relocate, replace, or remove any element of the original image, except by cropping, are not permitted.</w:t>
      </w:r>
      <w:r w:rsidRPr="00D16CE6">
        <w:rPr>
          <w:rFonts w:eastAsia="Calibri" w:cstheme="minorHAnsi"/>
          <w:sz w:val="24"/>
          <w:szCs w:val="24"/>
        </w:rPr>
        <w:t xml:space="preserve"> </w:t>
      </w:r>
    </w:p>
    <w:p w14:paraId="293F8FD3" w14:textId="77777777" w:rsidR="000A3F28" w:rsidRPr="00D16CE6" w:rsidRDefault="000A3F28" w:rsidP="000A3F28">
      <w:pPr>
        <w:rPr>
          <w:rFonts w:cstheme="minorHAnsi"/>
          <w:b/>
          <w:bCs/>
          <w:sz w:val="28"/>
          <w:szCs w:val="28"/>
        </w:rPr>
      </w:pPr>
      <w:r w:rsidRPr="00D16CE6">
        <w:rPr>
          <w:rFonts w:cstheme="minorHAnsi"/>
          <w:b/>
          <w:bCs/>
          <w:sz w:val="28"/>
          <w:szCs w:val="28"/>
        </w:rPr>
        <w:t>BREACHES OF RULES</w:t>
      </w:r>
    </w:p>
    <w:p w14:paraId="067D4CD9" w14:textId="77777777" w:rsidR="000A3F28" w:rsidRPr="00D16CE6" w:rsidRDefault="000A3F28" w:rsidP="000A3F28">
      <w:pPr>
        <w:rPr>
          <w:rFonts w:cstheme="minorHAnsi"/>
          <w:b/>
          <w:bCs/>
          <w:sz w:val="28"/>
          <w:szCs w:val="28"/>
        </w:rPr>
      </w:pPr>
      <w:r w:rsidRPr="00D16CE6">
        <w:rPr>
          <w:rFonts w:cstheme="minorHAnsi"/>
          <w:b/>
          <w:bCs/>
          <w:sz w:val="28"/>
          <w:szCs w:val="28"/>
        </w:rPr>
        <w:t>FIAP:</w:t>
      </w:r>
    </w:p>
    <w:p w14:paraId="0FF9E758" w14:textId="77777777" w:rsidR="000A3F28" w:rsidRPr="00D16CE6" w:rsidRDefault="000A3F28" w:rsidP="000A3F28">
      <w:pPr>
        <w:rPr>
          <w:rFonts w:cstheme="minorHAnsi"/>
          <w:sz w:val="24"/>
          <w:szCs w:val="24"/>
        </w:rPr>
      </w:pPr>
      <w:r w:rsidRPr="00D16CE6">
        <w:rPr>
          <w:rFonts w:cstheme="minorHAnsi"/>
          <w:sz w:val="24"/>
          <w:szCs w:val="24"/>
        </w:rPr>
        <w:t>The mention that by the sole act of submitting his/her images or files to a salon under FIAP Patronage, the entrant accepts without exception and with no objection the following terms: - that the submitted images can be investigated by FIAP to establish if these obey to FIAP regulations and definitions even if the entrant is not a member of FIAP, - that FIAP will use any means at its disposal for this undertaking, - that any refusal to cooperate with FIAP or any refusal to submit the original files as captured by the camera, or failure to provide sufficient evidence, will be sanctioned by FIAP, - that in case of sanctions following the non compliance with FIAP regulations, the name of the entrant will be released in any form useful to inform the breaches of the rules. It is recommended to leave the EXIF data in the submitted files intact in order to ease eventual investigations. If, at any time, it is determined in the reasonable discretion of the exhibition organizer or the judges before, during, or after the judging of an exhibition that an entrant has submitted entries where one or more images may fail to comply with these Conditions of Entry, including the stated definitions, the exhibition organizers reserve the right to delete the entry from the exhibition and void any or all acceptances or awards in connection with the exhibition. Fees may be forfeited or refunded in these circumstances. The entrant acknowledges that the decision of the exhibition organizers or the judges is final.</w:t>
      </w:r>
    </w:p>
    <w:p w14:paraId="012CCB87" w14:textId="77777777" w:rsidR="000A3F28" w:rsidRPr="00D16CE6" w:rsidRDefault="000A3F28" w:rsidP="000A3F2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Theme="minorHAnsi" w:hAnsiTheme="minorHAnsi" w:cstheme="minorHAnsi"/>
          <w:b/>
          <w:color w:val="auto"/>
          <w:sz w:val="28"/>
          <w:szCs w:val="28"/>
        </w:rPr>
      </w:pPr>
      <w:r w:rsidRPr="00D16CE6">
        <w:rPr>
          <w:rFonts w:asciiTheme="minorHAnsi" w:hAnsiTheme="minorHAnsi" w:cstheme="minorHAnsi"/>
          <w:b/>
          <w:bCs/>
          <w:color w:val="auto"/>
          <w:sz w:val="28"/>
          <w:szCs w:val="28"/>
        </w:rPr>
        <w:t>FIAP NOTICE:</w:t>
      </w:r>
      <w:r w:rsidRPr="00D16CE6">
        <w:rPr>
          <w:rFonts w:asciiTheme="minorHAnsi" w:hAnsiTheme="minorHAnsi" w:cstheme="minorHAnsi"/>
          <w:color w:val="auto"/>
          <w:sz w:val="28"/>
          <w:szCs w:val="28"/>
        </w:rPr>
        <w:t xml:space="preserve"> </w:t>
      </w:r>
    </w:p>
    <w:p w14:paraId="2E88A222" w14:textId="77777777" w:rsidR="000A3F28" w:rsidRPr="00D16CE6" w:rsidRDefault="000A3F28" w:rsidP="000A3F28">
      <w:pPr>
        <w:rPr>
          <w:rFonts w:eastAsia="Times New Roman" w:cstheme="minorHAnsi"/>
          <w:sz w:val="24"/>
          <w:szCs w:val="24"/>
          <w:lang w:eastAsia="en-GB"/>
        </w:rPr>
      </w:pPr>
      <w:r w:rsidRPr="00D16CE6">
        <w:rPr>
          <w:rFonts w:eastAsia="Arial Unicode MS" w:cstheme="minorHAnsi"/>
          <w:sz w:val="24"/>
          <w:szCs w:val="24"/>
          <w:u w:color="000000"/>
          <w:bdr w:val="nil"/>
          <w:lang w:val="en-US"/>
        </w:rPr>
        <w:t xml:space="preserve">When an entrant fills in the Entry Form to submit an entry the entrant will see a feature to </w:t>
      </w:r>
      <w:proofErr w:type="gramStart"/>
      <w:r w:rsidRPr="00D16CE6">
        <w:rPr>
          <w:rFonts w:eastAsia="Arial Unicode MS" w:cstheme="minorHAnsi"/>
          <w:sz w:val="24"/>
          <w:szCs w:val="24"/>
          <w:u w:color="000000"/>
          <w:bdr w:val="nil"/>
          <w:lang w:val="en-US"/>
        </w:rPr>
        <w:t>affirm</w:t>
      </w:r>
      <w:proofErr w:type="gramEnd"/>
      <w:r w:rsidRPr="00D16CE6">
        <w:rPr>
          <w:rFonts w:eastAsia="Arial Unicode MS" w:cstheme="minorHAnsi"/>
          <w:sz w:val="24"/>
          <w:szCs w:val="24"/>
          <w:u w:color="000000"/>
          <w:bdr w:val="nil"/>
          <w:lang w:val="en-US"/>
        </w:rPr>
        <w:t xml:space="preserve"> he or she has read these Conditions of Entry when he or she fills out the entry form. If the entrant does not so affirm the entry will not be submitted</w:t>
      </w:r>
      <w:r w:rsidRPr="00D16CE6">
        <w:rPr>
          <w:rFonts w:eastAsia="Times New Roman" w:cstheme="minorHAnsi"/>
          <w:sz w:val="24"/>
          <w:szCs w:val="24"/>
          <w:lang w:eastAsia="en-GB"/>
        </w:rPr>
        <w:t>.</w:t>
      </w:r>
    </w:p>
    <w:p w14:paraId="5CAC276B" w14:textId="264DA193" w:rsidR="000A3F28" w:rsidRPr="00D16CE6" w:rsidRDefault="000A3F28" w:rsidP="000A3F28">
      <w:pPr>
        <w:rPr>
          <w:rFonts w:eastAsia="Arial Unicode MS" w:cstheme="minorHAnsi"/>
          <w:sz w:val="24"/>
          <w:szCs w:val="24"/>
          <w:bdr w:val="nil"/>
          <w:lang w:val="en-US"/>
        </w:rPr>
      </w:pPr>
      <w:r w:rsidRPr="00831396">
        <w:rPr>
          <w:rFonts w:eastAsia="Arial Unicode MS" w:cstheme="minorHAnsi"/>
          <w:sz w:val="24"/>
          <w:szCs w:val="24"/>
          <w:bdr w:val="nil"/>
          <w:lang w:val="en-US"/>
        </w:rPr>
        <w:t>“I hereby expressly agree to FIAP document 040/2023 « Conditions and regulations for FIAP</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Patronage » and FIAP document 038/2023 « Sanctions for breaching FIAP regulations and the</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red list ». I am</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particularly aware of chapter II « Regulations for International photographic</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events under FIAP patronage » of FIAP document 040/2023, dealing under Section II.2 and II.3</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with the FIAP participation rules, the sanctions for breaching FIAP regulations and the red list.”</w:t>
      </w:r>
    </w:p>
    <w:p w14:paraId="1546F797" w14:textId="317FBE81" w:rsidR="0045075A" w:rsidRPr="00560888" w:rsidRDefault="000A3F28" w:rsidP="00697490">
      <w:pPr>
        <w:jc w:val="center"/>
        <w:rPr>
          <w:rFonts w:cstheme="minorHAnsi"/>
        </w:rPr>
      </w:pPr>
      <w:r w:rsidRPr="00D16CE6">
        <w:rPr>
          <w:rFonts w:cstheme="minorHAnsi"/>
          <w:b/>
          <w:bCs/>
          <w:noProof/>
          <w:lang w:val="en-GB" w:eastAsia="en-GB"/>
        </w:rPr>
        <w:lastRenderedPageBreak/>
        <mc:AlternateContent>
          <mc:Choice Requires="wps">
            <w:drawing>
              <wp:anchor distT="0" distB="0" distL="114300" distR="114300" simplePos="0" relativeHeight="251659264" behindDoc="0" locked="0" layoutInCell="1" allowOverlap="1" wp14:anchorId="36948958" wp14:editId="7B65D76C">
                <wp:simplePos x="0" y="0"/>
                <wp:positionH relativeFrom="column">
                  <wp:posOffset>2873375</wp:posOffset>
                </wp:positionH>
                <wp:positionV relativeFrom="paragraph">
                  <wp:posOffset>541655</wp:posOffset>
                </wp:positionV>
                <wp:extent cx="777240" cy="269240"/>
                <wp:effectExtent l="0" t="0" r="3810" b="0"/>
                <wp:wrapNone/>
                <wp:docPr id="1" name="Rectangle 1"/>
                <wp:cNvGraphicFramePr/>
                <a:graphic xmlns:a="http://schemas.openxmlformats.org/drawingml/2006/main">
                  <a:graphicData uri="http://schemas.microsoft.com/office/word/2010/wordprocessingShape">
                    <wps:wsp>
                      <wps:cNvSpPr/>
                      <wps:spPr>
                        <a:xfrm>
                          <a:off x="0" y="0"/>
                          <a:ext cx="777240"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0C63D64" w14:textId="77777777" w:rsidR="000A3F28" w:rsidRPr="00E2162A" w:rsidRDefault="000A3F28" w:rsidP="000A3F28">
                            <w:pPr>
                              <w:jc w:val="center"/>
                              <w:rPr>
                                <w:b/>
                                <w:bCs/>
                                <w:color w:val="FFFFFF" w:themeColor="background1"/>
                                <w:sz w:val="10"/>
                                <w:szCs w:val="10"/>
                                <w:lang w:val="sr-Latn-BA"/>
                              </w:rPr>
                            </w:pPr>
                            <w:r w:rsidRPr="00E2162A">
                              <w:rPr>
                                <w:b/>
                                <w:bCs/>
                                <w:color w:val="FFFFFF" w:themeColor="background1"/>
                                <w:sz w:val="10"/>
                                <w:szCs w:val="10"/>
                                <w:lang w:val="sr-Latn-BA"/>
                              </w:rPr>
                              <w:t>2023/033</w:t>
                            </w:r>
                            <w:r>
                              <w:rPr>
                                <w:b/>
                                <w:bCs/>
                                <w:color w:val="FFFFFF" w:themeColor="background1"/>
                                <w:sz w:val="10"/>
                                <w:szCs w:val="10"/>
                                <w:lang w:val="sr-Latn-B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48958" id="Rectangle 1" o:spid="_x0000_s1026" style="position:absolute;left:0;text-align:left;margin-left:226.25pt;margin-top:42.65pt;width:61.2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" fillcolor="white [3201]" stroked="f" strokeweight="1pt">
                <v:textbox>
                  <w:txbxContent>
                    <w:p w14:paraId="60C63D64" w14:textId="77777777" w:rsidR="000A3F28" w:rsidRPr="00E2162A" w:rsidRDefault="000A3F28" w:rsidP="000A3F28">
                      <w:pPr>
                        <w:jc w:val="center"/>
                        <w:rPr>
                          <w:b/>
                          <w:bCs/>
                          <w:color w:val="FFFFFF" w:themeColor="background1"/>
                          <w:sz w:val="10"/>
                          <w:szCs w:val="10"/>
                          <w:lang w:val="sr-Latn-BA"/>
                        </w:rPr>
                      </w:pPr>
                      <w:r w:rsidRPr="00E2162A">
                        <w:rPr>
                          <w:b/>
                          <w:bCs/>
                          <w:color w:val="FFFFFF" w:themeColor="background1"/>
                          <w:sz w:val="10"/>
                          <w:szCs w:val="10"/>
                          <w:lang w:val="sr-Latn-BA"/>
                        </w:rPr>
                        <w:t>2023/033</w:t>
                      </w:r>
                      <w:r>
                        <w:rPr>
                          <w:b/>
                          <w:bCs/>
                          <w:color w:val="FFFFFF" w:themeColor="background1"/>
                          <w:sz w:val="10"/>
                          <w:szCs w:val="10"/>
                          <w:lang w:val="sr-Latn-BA"/>
                        </w:rPr>
                        <w:t>0</w:t>
                      </w:r>
                    </w:p>
                  </w:txbxContent>
                </v:textbox>
              </v:rect>
            </w:pict>
          </mc:Fallback>
        </mc:AlternateContent>
      </w:r>
      <w:r w:rsidRPr="00D16CE6">
        <w:rPr>
          <w:rFonts w:cstheme="minorHAnsi"/>
          <w:noProof/>
          <w:lang w:val="en-GB" w:eastAsia="en-GB"/>
        </w:rPr>
        <w:drawing>
          <wp:inline distT="0" distB="0" distL="0" distR="0" wp14:anchorId="0D063E01" wp14:editId="71B69DDA">
            <wp:extent cx="3078784" cy="48006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finity\AppData\Local\Microsoft\Windows\INetCache\Content.Word\fiap without.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119478" cy="4864052"/>
                    </a:xfrm>
                    <a:prstGeom prst="rect">
                      <a:avLst/>
                    </a:prstGeom>
                    <a:noFill/>
                    <a:ln>
                      <a:noFill/>
                    </a:ln>
                  </pic:spPr>
                </pic:pic>
              </a:graphicData>
            </a:graphic>
          </wp:inline>
        </w:drawing>
      </w:r>
    </w:p>
    <w:sectPr w:rsidR="0045075A" w:rsidRPr="00560888" w:rsidSect="00AB7081">
      <w:footerReference w:type="default" r:id="rId21"/>
      <w:pgSz w:w="11906" w:h="16838"/>
      <w:pgMar w:top="567" w:right="707" w:bottom="426" w:left="851"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5F9CB" w14:textId="77777777" w:rsidR="008C3262" w:rsidRDefault="008C3262" w:rsidP="00CF0DA3">
      <w:pPr>
        <w:spacing w:after="0" w:line="240" w:lineRule="auto"/>
      </w:pPr>
      <w:r>
        <w:separator/>
      </w:r>
    </w:p>
  </w:endnote>
  <w:endnote w:type="continuationSeparator" w:id="0">
    <w:p w14:paraId="24A86C22" w14:textId="77777777" w:rsidR="008C3262" w:rsidRDefault="008C3262" w:rsidP="00C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257393"/>
      <w:docPartObj>
        <w:docPartGallery w:val="Page Numbers (Bottom of Page)"/>
        <w:docPartUnique/>
      </w:docPartObj>
    </w:sdtPr>
    <w:sdtEndPr>
      <w:rPr>
        <w:noProof/>
      </w:rPr>
    </w:sdtEndPr>
    <w:sdtContent>
      <w:p w14:paraId="7F264F84" w14:textId="60E78CBA" w:rsidR="00D46EEA" w:rsidRDefault="00D46EEA">
        <w:pPr>
          <w:pStyle w:val="Footer"/>
          <w:jc w:val="right"/>
        </w:pPr>
        <w:r>
          <w:fldChar w:fldCharType="begin"/>
        </w:r>
        <w:r>
          <w:instrText xml:space="preserve"> PAGE   \* MERGEFORMAT </w:instrText>
        </w:r>
        <w:r>
          <w:fldChar w:fldCharType="separate"/>
        </w:r>
        <w:r w:rsidR="00AC70BD">
          <w:rPr>
            <w:noProof/>
          </w:rPr>
          <w:t>9</w:t>
        </w:r>
        <w:r>
          <w:rPr>
            <w:noProof/>
          </w:rPr>
          <w:fldChar w:fldCharType="end"/>
        </w:r>
      </w:p>
    </w:sdtContent>
  </w:sdt>
  <w:p w14:paraId="1CFA18BC" w14:textId="77777777" w:rsidR="00D46EEA" w:rsidRDefault="00D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574E" w14:textId="77777777" w:rsidR="008C3262" w:rsidRDefault="008C3262" w:rsidP="00CF0DA3">
      <w:pPr>
        <w:spacing w:after="0" w:line="240" w:lineRule="auto"/>
      </w:pPr>
      <w:r>
        <w:separator/>
      </w:r>
    </w:p>
  </w:footnote>
  <w:footnote w:type="continuationSeparator" w:id="0">
    <w:p w14:paraId="202A17C8" w14:textId="77777777" w:rsidR="008C3262" w:rsidRDefault="008C3262" w:rsidP="00CF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303D"/>
    <w:multiLevelType w:val="hybridMultilevel"/>
    <w:tmpl w:val="A9A83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515AB"/>
    <w:multiLevelType w:val="hybridMultilevel"/>
    <w:tmpl w:val="0D3E7FB0"/>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B67DC"/>
    <w:multiLevelType w:val="hybridMultilevel"/>
    <w:tmpl w:val="6666BB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E3424"/>
    <w:multiLevelType w:val="hybridMultilevel"/>
    <w:tmpl w:val="1EF2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10E13"/>
    <w:multiLevelType w:val="hybridMultilevel"/>
    <w:tmpl w:val="2A0A22CC"/>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B18B3"/>
    <w:multiLevelType w:val="hybridMultilevel"/>
    <w:tmpl w:val="798C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F28A1"/>
    <w:multiLevelType w:val="hybridMultilevel"/>
    <w:tmpl w:val="D6E82704"/>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85228"/>
    <w:multiLevelType w:val="hybridMultilevel"/>
    <w:tmpl w:val="68B4407C"/>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3419E"/>
    <w:multiLevelType w:val="hybridMultilevel"/>
    <w:tmpl w:val="1A64F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247E1"/>
    <w:multiLevelType w:val="hybridMultilevel"/>
    <w:tmpl w:val="0C4E48B6"/>
    <w:lvl w:ilvl="0" w:tplc="2072FB4A">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4A43FE"/>
    <w:multiLevelType w:val="hybridMultilevel"/>
    <w:tmpl w:val="C8F878B6"/>
    <w:lvl w:ilvl="0" w:tplc="1DBAD36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41703"/>
    <w:multiLevelType w:val="hybridMultilevel"/>
    <w:tmpl w:val="F426E2B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205D50"/>
    <w:multiLevelType w:val="hybridMultilevel"/>
    <w:tmpl w:val="0A86258C"/>
    <w:lvl w:ilvl="0" w:tplc="1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A039B"/>
    <w:multiLevelType w:val="hybridMultilevel"/>
    <w:tmpl w:val="1F12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918F2"/>
    <w:multiLevelType w:val="hybridMultilevel"/>
    <w:tmpl w:val="6B287350"/>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4012B"/>
    <w:multiLevelType w:val="hybridMultilevel"/>
    <w:tmpl w:val="3612D8F2"/>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D7205"/>
    <w:multiLevelType w:val="hybridMultilevel"/>
    <w:tmpl w:val="708E4FC6"/>
    <w:lvl w:ilvl="0" w:tplc="196A7434">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A5155"/>
    <w:multiLevelType w:val="hybridMultilevel"/>
    <w:tmpl w:val="04EE8416"/>
    <w:lvl w:ilvl="0" w:tplc="CDB04FA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67663"/>
    <w:multiLevelType w:val="hybridMultilevel"/>
    <w:tmpl w:val="E2FA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552F8E"/>
    <w:multiLevelType w:val="hybridMultilevel"/>
    <w:tmpl w:val="246A4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D96F31"/>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54517319"/>
    <w:multiLevelType w:val="hybridMultilevel"/>
    <w:tmpl w:val="9EC8F9DC"/>
    <w:lvl w:ilvl="0" w:tplc="CDB04FA4">
      <w:numFmt w:val="bullet"/>
      <w:lvlText w:val="•"/>
      <w:lvlJc w:val="left"/>
      <w:pPr>
        <w:ind w:left="1800" w:hanging="360"/>
      </w:pPr>
      <w:rPr>
        <w:rFonts w:ascii="Calibri" w:eastAsiaTheme="minorHAns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D124286"/>
    <w:multiLevelType w:val="hybridMultilevel"/>
    <w:tmpl w:val="4C061420"/>
    <w:lvl w:ilvl="0" w:tplc="A1CCB5B4">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7F5276"/>
    <w:multiLevelType w:val="hybridMultilevel"/>
    <w:tmpl w:val="872E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E50246"/>
    <w:multiLevelType w:val="hybridMultilevel"/>
    <w:tmpl w:val="0B566032"/>
    <w:lvl w:ilvl="0" w:tplc="08090003">
      <w:start w:val="1"/>
      <w:numFmt w:val="bullet"/>
      <w:lvlText w:val="o"/>
      <w:lvlJc w:val="left"/>
      <w:pPr>
        <w:ind w:left="720" w:hanging="360"/>
      </w:pPr>
      <w:rPr>
        <w:rFonts w:ascii="Courier New" w:hAnsi="Courier New" w:cs="Courier New" w:hint="default"/>
      </w:rPr>
    </w:lvl>
    <w:lvl w:ilvl="1" w:tplc="CDB04FA4">
      <w:numFmt w:val="bullet"/>
      <w:lvlText w:val="•"/>
      <w:lvlJc w:val="left"/>
      <w:pPr>
        <w:ind w:left="1788" w:hanging="708"/>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B6E2A"/>
    <w:multiLevelType w:val="hybridMultilevel"/>
    <w:tmpl w:val="11B0C9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B741BD7"/>
    <w:multiLevelType w:val="hybridMultilevel"/>
    <w:tmpl w:val="7CC06F74"/>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F0C3A"/>
    <w:multiLevelType w:val="hybridMultilevel"/>
    <w:tmpl w:val="16FAC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13B1B"/>
    <w:multiLevelType w:val="hybridMultilevel"/>
    <w:tmpl w:val="6D22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45AFF"/>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7C273ABC"/>
    <w:multiLevelType w:val="hybridMultilevel"/>
    <w:tmpl w:val="1FA0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308002">
    <w:abstractNumId w:val="16"/>
  </w:num>
  <w:num w:numId="2" w16cid:durableId="1555850250">
    <w:abstractNumId w:val="6"/>
  </w:num>
  <w:num w:numId="3" w16cid:durableId="1152406490">
    <w:abstractNumId w:val="15"/>
  </w:num>
  <w:num w:numId="4" w16cid:durableId="504829085">
    <w:abstractNumId w:val="2"/>
  </w:num>
  <w:num w:numId="5" w16cid:durableId="964628173">
    <w:abstractNumId w:val="7"/>
  </w:num>
  <w:num w:numId="6" w16cid:durableId="1349256294">
    <w:abstractNumId w:val="17"/>
  </w:num>
  <w:num w:numId="7" w16cid:durableId="2078549948">
    <w:abstractNumId w:val="10"/>
  </w:num>
  <w:num w:numId="8" w16cid:durableId="1433167825">
    <w:abstractNumId w:val="9"/>
  </w:num>
  <w:num w:numId="9" w16cid:durableId="2010983469">
    <w:abstractNumId w:val="23"/>
  </w:num>
  <w:num w:numId="10" w16cid:durableId="1420058760">
    <w:abstractNumId w:val="11"/>
  </w:num>
  <w:num w:numId="11" w16cid:durableId="1236819404">
    <w:abstractNumId w:val="31"/>
  </w:num>
  <w:num w:numId="12" w16cid:durableId="678894529">
    <w:abstractNumId w:val="13"/>
  </w:num>
  <w:num w:numId="13" w16cid:durableId="2053841335">
    <w:abstractNumId w:val="21"/>
  </w:num>
  <w:num w:numId="14" w16cid:durableId="1252082800">
    <w:abstractNumId w:val="29"/>
  </w:num>
  <w:num w:numId="15" w16cid:durableId="1529757016">
    <w:abstractNumId w:val="27"/>
  </w:num>
  <w:num w:numId="16" w16cid:durableId="765463221">
    <w:abstractNumId w:val="25"/>
  </w:num>
  <w:num w:numId="17" w16cid:durableId="1824736802">
    <w:abstractNumId w:val="8"/>
  </w:num>
  <w:num w:numId="18" w16cid:durableId="875892350">
    <w:abstractNumId w:val="28"/>
  </w:num>
  <w:num w:numId="19" w16cid:durableId="624627700">
    <w:abstractNumId w:val="14"/>
  </w:num>
  <w:num w:numId="20" w16cid:durableId="2037003493">
    <w:abstractNumId w:val="26"/>
  </w:num>
  <w:num w:numId="21" w16cid:durableId="122043713">
    <w:abstractNumId w:val="22"/>
  </w:num>
  <w:num w:numId="22" w16cid:durableId="545334337">
    <w:abstractNumId w:val="18"/>
  </w:num>
  <w:num w:numId="23" w16cid:durableId="1585064849">
    <w:abstractNumId w:val="12"/>
  </w:num>
  <w:num w:numId="24" w16cid:durableId="11236975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819879">
    <w:abstractNumId w:val="20"/>
  </w:num>
  <w:num w:numId="26" w16cid:durableId="858156220">
    <w:abstractNumId w:val="1"/>
  </w:num>
  <w:num w:numId="27" w16cid:durableId="1326782525">
    <w:abstractNumId w:val="4"/>
  </w:num>
  <w:num w:numId="28" w16cid:durableId="1352803349">
    <w:abstractNumId w:val="30"/>
  </w:num>
  <w:num w:numId="29" w16cid:durableId="1573201177">
    <w:abstractNumId w:val="32"/>
  </w:num>
  <w:num w:numId="30" w16cid:durableId="2118131770">
    <w:abstractNumId w:val="0"/>
  </w:num>
  <w:num w:numId="31" w16cid:durableId="1366365007">
    <w:abstractNumId w:val="24"/>
  </w:num>
  <w:num w:numId="32" w16cid:durableId="1386568476">
    <w:abstractNumId w:val="3"/>
  </w:num>
  <w:num w:numId="33" w16cid:durableId="562564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84"/>
    <w:rsid w:val="00002A6B"/>
    <w:rsid w:val="000064A5"/>
    <w:rsid w:val="00017EC3"/>
    <w:rsid w:val="000443AC"/>
    <w:rsid w:val="00072AD8"/>
    <w:rsid w:val="00075133"/>
    <w:rsid w:val="00075D53"/>
    <w:rsid w:val="00077D4C"/>
    <w:rsid w:val="00081848"/>
    <w:rsid w:val="00084BB6"/>
    <w:rsid w:val="0009030F"/>
    <w:rsid w:val="00091F7E"/>
    <w:rsid w:val="00093709"/>
    <w:rsid w:val="00095978"/>
    <w:rsid w:val="000A3F28"/>
    <w:rsid w:val="000B6DA2"/>
    <w:rsid w:val="000B75F8"/>
    <w:rsid w:val="000C0F02"/>
    <w:rsid w:val="000C31F0"/>
    <w:rsid w:val="000C75E3"/>
    <w:rsid w:val="000D2A87"/>
    <w:rsid w:val="000D401A"/>
    <w:rsid w:val="000D6B3F"/>
    <w:rsid w:val="000E032F"/>
    <w:rsid w:val="000F085C"/>
    <w:rsid w:val="000F51BD"/>
    <w:rsid w:val="00100472"/>
    <w:rsid w:val="00100FBA"/>
    <w:rsid w:val="00103CF8"/>
    <w:rsid w:val="00111DFF"/>
    <w:rsid w:val="001124FC"/>
    <w:rsid w:val="001154A7"/>
    <w:rsid w:val="001209EF"/>
    <w:rsid w:val="00132DCD"/>
    <w:rsid w:val="00142BF7"/>
    <w:rsid w:val="00142C6C"/>
    <w:rsid w:val="00142E42"/>
    <w:rsid w:val="00151B54"/>
    <w:rsid w:val="00161A01"/>
    <w:rsid w:val="001703B8"/>
    <w:rsid w:val="00185C42"/>
    <w:rsid w:val="001873CC"/>
    <w:rsid w:val="001B3375"/>
    <w:rsid w:val="001F1FC6"/>
    <w:rsid w:val="001F26C3"/>
    <w:rsid w:val="001F437B"/>
    <w:rsid w:val="00212B67"/>
    <w:rsid w:val="00224467"/>
    <w:rsid w:val="00227365"/>
    <w:rsid w:val="00246890"/>
    <w:rsid w:val="00263026"/>
    <w:rsid w:val="00281AF5"/>
    <w:rsid w:val="00282B12"/>
    <w:rsid w:val="0028409F"/>
    <w:rsid w:val="002B3CAF"/>
    <w:rsid w:val="002B69AE"/>
    <w:rsid w:val="002B740D"/>
    <w:rsid w:val="002B76F4"/>
    <w:rsid w:val="002C000A"/>
    <w:rsid w:val="002C4328"/>
    <w:rsid w:val="002C73EB"/>
    <w:rsid w:val="002D0A57"/>
    <w:rsid w:val="002D154A"/>
    <w:rsid w:val="002E6681"/>
    <w:rsid w:val="002F6683"/>
    <w:rsid w:val="00323E61"/>
    <w:rsid w:val="00333871"/>
    <w:rsid w:val="00341319"/>
    <w:rsid w:val="00341B0B"/>
    <w:rsid w:val="00374C98"/>
    <w:rsid w:val="00386F6C"/>
    <w:rsid w:val="0039005E"/>
    <w:rsid w:val="003A03E8"/>
    <w:rsid w:val="003A0B24"/>
    <w:rsid w:val="003A495C"/>
    <w:rsid w:val="003A69E5"/>
    <w:rsid w:val="003B56A5"/>
    <w:rsid w:val="003C4326"/>
    <w:rsid w:val="003E1387"/>
    <w:rsid w:val="003E7A4D"/>
    <w:rsid w:val="003F541E"/>
    <w:rsid w:val="00414D7C"/>
    <w:rsid w:val="004419F8"/>
    <w:rsid w:val="0045075A"/>
    <w:rsid w:val="00454712"/>
    <w:rsid w:val="00476E59"/>
    <w:rsid w:val="0048033D"/>
    <w:rsid w:val="004904F0"/>
    <w:rsid w:val="004925EE"/>
    <w:rsid w:val="004A5872"/>
    <w:rsid w:val="004A6430"/>
    <w:rsid w:val="004B21E6"/>
    <w:rsid w:val="004C316E"/>
    <w:rsid w:val="004C36BB"/>
    <w:rsid w:val="004D5935"/>
    <w:rsid w:val="004D7CDD"/>
    <w:rsid w:val="004E6D5E"/>
    <w:rsid w:val="004F1D70"/>
    <w:rsid w:val="004F6191"/>
    <w:rsid w:val="00512FA1"/>
    <w:rsid w:val="00523E7E"/>
    <w:rsid w:val="005333AC"/>
    <w:rsid w:val="005501D1"/>
    <w:rsid w:val="00560888"/>
    <w:rsid w:val="005659AE"/>
    <w:rsid w:val="00574A04"/>
    <w:rsid w:val="00580D53"/>
    <w:rsid w:val="005F6E14"/>
    <w:rsid w:val="005F79D8"/>
    <w:rsid w:val="00604136"/>
    <w:rsid w:val="00613F1C"/>
    <w:rsid w:val="00616ACC"/>
    <w:rsid w:val="00625209"/>
    <w:rsid w:val="00627C73"/>
    <w:rsid w:val="00631237"/>
    <w:rsid w:val="006313B4"/>
    <w:rsid w:val="006657EE"/>
    <w:rsid w:val="00693C57"/>
    <w:rsid w:val="006969C9"/>
    <w:rsid w:val="00697490"/>
    <w:rsid w:val="00697FEE"/>
    <w:rsid w:val="006B4110"/>
    <w:rsid w:val="006C5AE7"/>
    <w:rsid w:val="006C5BE5"/>
    <w:rsid w:val="006D5000"/>
    <w:rsid w:val="00724945"/>
    <w:rsid w:val="0074770D"/>
    <w:rsid w:val="00751839"/>
    <w:rsid w:val="00760353"/>
    <w:rsid w:val="00767606"/>
    <w:rsid w:val="007840C6"/>
    <w:rsid w:val="00791AD2"/>
    <w:rsid w:val="007B3F7B"/>
    <w:rsid w:val="007D1C5D"/>
    <w:rsid w:val="007E5B9D"/>
    <w:rsid w:val="00802C2D"/>
    <w:rsid w:val="00803892"/>
    <w:rsid w:val="00806302"/>
    <w:rsid w:val="00806D23"/>
    <w:rsid w:val="008115F5"/>
    <w:rsid w:val="008135DE"/>
    <w:rsid w:val="00815E14"/>
    <w:rsid w:val="0082261A"/>
    <w:rsid w:val="008416F8"/>
    <w:rsid w:val="0084243B"/>
    <w:rsid w:val="00844811"/>
    <w:rsid w:val="00853B5A"/>
    <w:rsid w:val="0085541C"/>
    <w:rsid w:val="008703CE"/>
    <w:rsid w:val="00882BAB"/>
    <w:rsid w:val="008929C3"/>
    <w:rsid w:val="008C2148"/>
    <w:rsid w:val="008C3262"/>
    <w:rsid w:val="008D3852"/>
    <w:rsid w:val="008D750C"/>
    <w:rsid w:val="008E1061"/>
    <w:rsid w:val="008E189A"/>
    <w:rsid w:val="008F3BB7"/>
    <w:rsid w:val="009014B9"/>
    <w:rsid w:val="00915269"/>
    <w:rsid w:val="00936B1C"/>
    <w:rsid w:val="0098257A"/>
    <w:rsid w:val="00986DD2"/>
    <w:rsid w:val="009A568D"/>
    <w:rsid w:val="009C5417"/>
    <w:rsid w:val="009C74FB"/>
    <w:rsid w:val="009D6EFC"/>
    <w:rsid w:val="00A10F10"/>
    <w:rsid w:val="00A15105"/>
    <w:rsid w:val="00A1708C"/>
    <w:rsid w:val="00A51EFD"/>
    <w:rsid w:val="00A53ADA"/>
    <w:rsid w:val="00A570C2"/>
    <w:rsid w:val="00A664E9"/>
    <w:rsid w:val="00A82D0C"/>
    <w:rsid w:val="00A93AA6"/>
    <w:rsid w:val="00A93BEF"/>
    <w:rsid w:val="00AB18CF"/>
    <w:rsid w:val="00AB3F5E"/>
    <w:rsid w:val="00AB7081"/>
    <w:rsid w:val="00AC5DFB"/>
    <w:rsid w:val="00AC70BD"/>
    <w:rsid w:val="00AC7959"/>
    <w:rsid w:val="00AE0A25"/>
    <w:rsid w:val="00AF1B30"/>
    <w:rsid w:val="00B0235C"/>
    <w:rsid w:val="00B53F09"/>
    <w:rsid w:val="00B567C3"/>
    <w:rsid w:val="00B76657"/>
    <w:rsid w:val="00B76DF5"/>
    <w:rsid w:val="00B825F5"/>
    <w:rsid w:val="00B8587C"/>
    <w:rsid w:val="00B95AE7"/>
    <w:rsid w:val="00BC7EDD"/>
    <w:rsid w:val="00BD146D"/>
    <w:rsid w:val="00BD6D5F"/>
    <w:rsid w:val="00BE4857"/>
    <w:rsid w:val="00BE6584"/>
    <w:rsid w:val="00BF1449"/>
    <w:rsid w:val="00BF25ED"/>
    <w:rsid w:val="00BF2AF7"/>
    <w:rsid w:val="00C07826"/>
    <w:rsid w:val="00C36CB9"/>
    <w:rsid w:val="00C4593E"/>
    <w:rsid w:val="00C6277D"/>
    <w:rsid w:val="00C669A6"/>
    <w:rsid w:val="00C73D72"/>
    <w:rsid w:val="00C745F4"/>
    <w:rsid w:val="00C75782"/>
    <w:rsid w:val="00C96718"/>
    <w:rsid w:val="00CD077B"/>
    <w:rsid w:val="00CD1651"/>
    <w:rsid w:val="00CF0DA3"/>
    <w:rsid w:val="00CF50F0"/>
    <w:rsid w:val="00CF5272"/>
    <w:rsid w:val="00D03C7D"/>
    <w:rsid w:val="00D13400"/>
    <w:rsid w:val="00D40BC6"/>
    <w:rsid w:val="00D44C02"/>
    <w:rsid w:val="00D46EEA"/>
    <w:rsid w:val="00D64970"/>
    <w:rsid w:val="00DA422B"/>
    <w:rsid w:val="00DC348C"/>
    <w:rsid w:val="00DD4531"/>
    <w:rsid w:val="00DD470A"/>
    <w:rsid w:val="00DE5202"/>
    <w:rsid w:val="00E07C90"/>
    <w:rsid w:val="00E2162A"/>
    <w:rsid w:val="00E322D7"/>
    <w:rsid w:val="00E40349"/>
    <w:rsid w:val="00E529A5"/>
    <w:rsid w:val="00E620D1"/>
    <w:rsid w:val="00E64214"/>
    <w:rsid w:val="00E65F8B"/>
    <w:rsid w:val="00E7198F"/>
    <w:rsid w:val="00E835B5"/>
    <w:rsid w:val="00EB1B8D"/>
    <w:rsid w:val="00EC37D2"/>
    <w:rsid w:val="00EC436B"/>
    <w:rsid w:val="00ED0754"/>
    <w:rsid w:val="00EF1A04"/>
    <w:rsid w:val="00F01D51"/>
    <w:rsid w:val="00F07B8B"/>
    <w:rsid w:val="00F12160"/>
    <w:rsid w:val="00F17AE1"/>
    <w:rsid w:val="00F2229A"/>
    <w:rsid w:val="00F239DE"/>
    <w:rsid w:val="00F272EA"/>
    <w:rsid w:val="00F30F34"/>
    <w:rsid w:val="00F36E9A"/>
    <w:rsid w:val="00F375B1"/>
    <w:rsid w:val="00F5451D"/>
    <w:rsid w:val="00F6074A"/>
    <w:rsid w:val="00F7154B"/>
    <w:rsid w:val="00F7488A"/>
    <w:rsid w:val="00F93946"/>
    <w:rsid w:val="00FA6AFB"/>
    <w:rsid w:val="00FB30BB"/>
    <w:rsid w:val="00FB5F39"/>
    <w:rsid w:val="00FC1CE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164A"/>
  <w15:chartTrackingRefBased/>
  <w15:docId w15:val="{106FD646-3CF7-4EC8-AE46-8722578C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DA3"/>
  </w:style>
  <w:style w:type="paragraph" w:styleId="Footer">
    <w:name w:val="footer"/>
    <w:basedOn w:val="Normal"/>
    <w:link w:val="FooterChar"/>
    <w:uiPriority w:val="99"/>
    <w:unhideWhenUsed/>
    <w:rsid w:val="00C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DA3"/>
  </w:style>
  <w:style w:type="character" w:styleId="Hyperlink">
    <w:name w:val="Hyperlink"/>
    <w:basedOn w:val="DefaultParagraphFont"/>
    <w:uiPriority w:val="99"/>
    <w:unhideWhenUsed/>
    <w:rsid w:val="00574A04"/>
    <w:rPr>
      <w:color w:val="0563C1" w:themeColor="hyperlink"/>
      <w:u w:val="single"/>
    </w:rPr>
  </w:style>
  <w:style w:type="character" w:customStyle="1" w:styleId="Mention1">
    <w:name w:val="Mention1"/>
    <w:basedOn w:val="DefaultParagraphFont"/>
    <w:uiPriority w:val="99"/>
    <w:semiHidden/>
    <w:unhideWhenUsed/>
    <w:rsid w:val="00574A04"/>
    <w:rPr>
      <w:color w:val="2B579A"/>
      <w:shd w:val="clear" w:color="auto" w:fill="E6E6E6"/>
    </w:rPr>
  </w:style>
  <w:style w:type="paragraph" w:styleId="ListParagraph">
    <w:name w:val="List Paragraph"/>
    <w:basedOn w:val="Normal"/>
    <w:uiPriority w:val="34"/>
    <w:qFormat/>
    <w:rsid w:val="00161A01"/>
    <w:pPr>
      <w:ind w:left="720"/>
      <w:contextualSpacing/>
    </w:pPr>
  </w:style>
  <w:style w:type="paragraph" w:styleId="NoSpacing">
    <w:name w:val="No Spacing"/>
    <w:qFormat/>
    <w:rsid w:val="00E64214"/>
    <w:pPr>
      <w:spacing w:after="0" w:line="240" w:lineRule="auto"/>
    </w:pPr>
  </w:style>
  <w:style w:type="character" w:customStyle="1" w:styleId="UnresolvedMention1">
    <w:name w:val="Unresolved Mention1"/>
    <w:basedOn w:val="DefaultParagraphFont"/>
    <w:uiPriority w:val="99"/>
    <w:semiHidden/>
    <w:unhideWhenUsed/>
    <w:rsid w:val="0009030F"/>
    <w:rPr>
      <w:color w:val="605E5C"/>
      <w:shd w:val="clear" w:color="auto" w:fill="E1DFDD"/>
    </w:rPr>
  </w:style>
  <w:style w:type="paragraph" w:customStyle="1" w:styleId="Normal1">
    <w:name w:val="Normal1"/>
    <w:rsid w:val="00B53F09"/>
    <w:pPr>
      <w:spacing w:after="0" w:line="276" w:lineRule="auto"/>
    </w:pPr>
    <w:rPr>
      <w:rFonts w:ascii="Arial" w:eastAsia="Times New Roman" w:hAnsi="Arial" w:cs="Arial"/>
      <w:color w:val="000000"/>
      <w:lang w:val="en-US"/>
    </w:rPr>
  </w:style>
  <w:style w:type="paragraph" w:customStyle="1" w:styleId="Body">
    <w:name w:val="Body"/>
    <w:uiPriority w:val="99"/>
    <w:rsid w:val="00C36C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pple-converted-space">
    <w:name w:val="apple-converted-space"/>
    <w:basedOn w:val="DefaultParagraphFont"/>
    <w:rsid w:val="00E40349"/>
  </w:style>
  <w:style w:type="character" w:styleId="FollowedHyperlink">
    <w:name w:val="FollowedHyperlink"/>
    <w:basedOn w:val="DefaultParagraphFont"/>
    <w:uiPriority w:val="99"/>
    <w:semiHidden/>
    <w:unhideWhenUsed/>
    <w:rsid w:val="003A495C"/>
    <w:rPr>
      <w:color w:val="954F72" w:themeColor="followedHyperlink"/>
      <w:u w:val="single"/>
    </w:rPr>
  </w:style>
  <w:style w:type="character" w:styleId="UnresolvedMention">
    <w:name w:val="Unresolved Mention"/>
    <w:basedOn w:val="DefaultParagraphFont"/>
    <w:uiPriority w:val="99"/>
    <w:semiHidden/>
    <w:unhideWhenUsed/>
    <w:rsid w:val="00DA4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824687">
      <w:bodyDiv w:val="1"/>
      <w:marLeft w:val="0"/>
      <w:marRight w:val="0"/>
      <w:marTop w:val="0"/>
      <w:marBottom w:val="0"/>
      <w:divBdr>
        <w:top w:val="none" w:sz="0" w:space="0" w:color="auto"/>
        <w:left w:val="none" w:sz="0" w:space="0" w:color="auto"/>
        <w:bottom w:val="none" w:sz="0" w:space="0" w:color="auto"/>
        <w:right w:val="none" w:sz="0" w:space="0" w:color="auto"/>
      </w:divBdr>
      <w:divsChild>
        <w:div w:id="144418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photobalkana.com/blend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kadarsalon@gmail.com" TargetMode="External"/><Relationship Id="rId2" Type="http://schemas.openxmlformats.org/officeDocument/2006/relationships/numbering" Target="numbering.xml"/><Relationship Id="rId16" Type="http://schemas.openxmlformats.org/officeDocument/2006/relationships/hyperlink" Target="mailto:agencijalav@gmail.com"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photobalkana.com/blenda"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photobalkana.com/blend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hotobalkana.com/blend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1171-E14C-43F2-BDB1-2DF81C09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PhotoMAG</dc:creator>
  <cp:keywords/>
  <dc:description/>
  <cp:lastModifiedBy>Oliver Vukmirovic</cp:lastModifiedBy>
  <cp:revision>13</cp:revision>
  <cp:lastPrinted>2023-01-03T12:48:00Z</cp:lastPrinted>
  <dcterms:created xsi:type="dcterms:W3CDTF">2023-07-07T10:17:00Z</dcterms:created>
  <dcterms:modified xsi:type="dcterms:W3CDTF">2025-01-28T19:18:00Z</dcterms:modified>
</cp:coreProperties>
</file>